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6F" w:rsidRPr="00F2136F" w:rsidRDefault="00F2136F" w:rsidP="00F2136F">
      <w:pPr>
        <w:spacing w:after="0" w:line="240" w:lineRule="auto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b/>
          <w:sz w:val="24"/>
          <w:szCs w:val="24"/>
          <w:lang w:val="kk-KZ"/>
        </w:rPr>
        <w:t>«</w:t>
      </w:r>
      <w:r>
        <w:rPr>
          <w:rFonts w:ascii="Times New Roman"/>
          <w:b/>
          <w:sz w:val="24"/>
          <w:szCs w:val="24"/>
          <w:lang w:val="kk-KZ"/>
        </w:rPr>
        <w:t>Қаржы</w:t>
      </w:r>
      <w:bookmarkStart w:id="0" w:name="_GoBack"/>
      <w:bookmarkEnd w:id="0"/>
      <w:r>
        <w:rPr>
          <w:rFonts w:ascii="Times New Roman"/>
          <w:b/>
          <w:sz w:val="24"/>
          <w:szCs w:val="24"/>
          <w:lang w:val="kk-KZ"/>
        </w:rPr>
        <w:t>»</w:t>
      </w:r>
      <w:r w:rsidRPr="00C95A2E">
        <w:rPr>
          <w:rFonts w:ascii="Times New Roman"/>
          <w:b/>
          <w:sz w:val="24"/>
          <w:szCs w:val="24"/>
        </w:rPr>
        <w:t xml:space="preserve"> ББ бойынша докторантураға түсу емтихандарының эссе тақыры</w:t>
      </w:r>
      <w:r>
        <w:rPr>
          <w:rFonts w:ascii="Times New Roman"/>
          <w:b/>
          <w:sz w:val="24"/>
          <w:szCs w:val="24"/>
          <w:lang w:val="kk-KZ"/>
        </w:rPr>
        <w:t>птары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 xml:space="preserve">$$$001 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Қазақстан Республикасындағы несие жүйесін мемлекеттік қолдау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$$$002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Салық саясатының мазмұны, оның маңызы және мемлекеттің экономикалық саясатымен байланысы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$$$003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Қазақстанның қазіргі бюджеттік саясаты және оның мемлекет экономикасының дамуындағы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$$$004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Мемлекеттік қаржының құрамы, құрылымы және мазмұны, олардың қаржылық қатынастар жүйесіндегі орны мен рөлі.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$$$005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Қазақстан Республикасының банк жүйесін реформалау: негізгі өзгерістер мен қол жеткізілген нәтижелер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 xml:space="preserve">$$$006 </w:t>
      </w:r>
      <w:r w:rsidRPr="009E5FE3">
        <w:rPr>
          <w:rFonts w:ascii="Times New Roman" w:eastAsia="Calibri"/>
          <w:sz w:val="28"/>
          <w:szCs w:val="28"/>
          <w:lang w:val="kk-KZ" w:eastAsia="en-US"/>
        </w:rPr>
        <w:t xml:space="preserve"> 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Кәсіпорынның тұрақты даму стратегиясындағы корпоративтік салықты басқарудың мазмұны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 xml:space="preserve">$$$007 </w:t>
      </w:r>
      <w:r w:rsidRPr="009E5FE3">
        <w:rPr>
          <w:rFonts w:ascii="Times New Roman" w:eastAsia="Calibri"/>
          <w:sz w:val="28"/>
          <w:szCs w:val="28"/>
          <w:lang w:val="kk-KZ" w:eastAsia="en-US"/>
        </w:rPr>
        <w:t xml:space="preserve"> 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Қазақстан Республикасындағы салықтық әкімшілендіру, оның қаржылық бақылау жүйесіндегі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$$$008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Қазақстан мен ТМД елдерінің төлем жүйелерінің салыстырмалы сипаттамасы (таңдау елі)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$$$009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Мемлекеттік салықты жоспарлау және болжау, оның қаржы жүйесіндегі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$$$010</w:t>
      </w:r>
    </w:p>
    <w:p w:rsidR="00F2136F" w:rsidRPr="009E5FE3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>Корпоративтік салықты басқару шеңберінде кәсіпорындардың салықтарын оңтайландыру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$$$011</w:t>
      </w:r>
    </w:p>
    <w:p w:rsidR="00F2136F" w:rsidRPr="009E5FE3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9E5FE3">
        <w:rPr>
          <w:rFonts w:ascii="Times New Roman"/>
          <w:bCs/>
          <w:snapToGrid w:val="0"/>
          <w:sz w:val="28"/>
          <w:szCs w:val="28"/>
          <w:lang w:val="kk-KZ"/>
        </w:rPr>
        <w:t>Салықтарды басқару жүйесіндегі мемлекеттік салықтық бақылау және әкімшілік ету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$$$012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Салық процесін басқарудың тиімділігін арттыру саласындағы мемлекеттің салық саясаты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$$$013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Кәсіпорынның тұрақты даму стратегиясындағы корпоративтік салық менеджментінің мазмұны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$$$014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Корпоративтік салық менеджментінің ерекшелігі мен міндеттері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$$$015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Салықтық тәуекелдер және оларды басқару әдістері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lastRenderedPageBreak/>
        <w:t>$$$016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Банктік депозиттер бойынша пайыздық мөлшерлемелерді реттеудегі KFGD рөлі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$$$017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 xml:space="preserve">Корпоративтік салықтық менеджмент шеңберінде кәспорынын салаларын оңтайландыру 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$$$018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Шағын және орта бизнес субъектілерінің салықтарын оңтайландыруы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$$$019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Салықтық бақылауды ұйымдастыру және жүргізу кезіндегі тәуекелдерді басқару жүйесі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$$$020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Салықтық жеңілдіктер мен преференциялар және олардың кәспорын қызметіне әсері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$$$021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Кәсіпорынның салық жүктемесі: түсінігі және анықтау әдістері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$$$022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Кәсіпкерлік субъектілері үшін арнайы (оңайлатылған) салық режимдері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$$$023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Кәсіпорынның салық жүктемесі: бағалау әдістері және оны реттеу тәсілдері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$$$024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Мемлекеттік салық менеджментінің мемлекет бюджетіне әсері</w:t>
      </w:r>
    </w:p>
    <w:p w:rsidR="00F2136F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bCs/>
          <w:snapToGrid w:val="0"/>
          <w:sz w:val="28"/>
          <w:szCs w:val="28"/>
          <w:lang w:val="kk-KZ"/>
        </w:rPr>
      </w:pPr>
      <w:r>
        <w:rPr>
          <w:rFonts w:ascii="Times New Roman"/>
          <w:bCs/>
          <w:snapToGrid w:val="0"/>
          <w:sz w:val="28"/>
          <w:szCs w:val="28"/>
          <w:lang w:val="kk-KZ"/>
        </w:rPr>
        <w:t>$$$025</w:t>
      </w:r>
    </w:p>
    <w:p w:rsidR="00F2136F" w:rsidRPr="00C97924" w:rsidRDefault="00F2136F" w:rsidP="00F2136F">
      <w:pPr>
        <w:tabs>
          <w:tab w:val="left" w:pos="284"/>
        </w:tabs>
        <w:spacing w:after="0" w:line="240" w:lineRule="auto"/>
        <w:rPr>
          <w:rFonts w:ascii="Times New Roman"/>
          <w:sz w:val="28"/>
          <w:szCs w:val="28"/>
          <w:lang w:val="kk-KZ"/>
        </w:rPr>
      </w:pPr>
      <w:r w:rsidRPr="00C97924">
        <w:rPr>
          <w:rFonts w:ascii="Times New Roman"/>
          <w:bCs/>
          <w:snapToGrid w:val="0"/>
          <w:sz w:val="28"/>
          <w:szCs w:val="28"/>
          <w:lang w:val="kk-KZ"/>
        </w:rPr>
        <w:t>Салықтық құқық бұзушылықтар және салықтық жауапкершілік қылмыстар. Салықтан бас тарту</w:t>
      </w:r>
      <w:r w:rsidRPr="009E5FE3">
        <w:rPr>
          <w:rFonts w:ascii="Times New Roman"/>
          <w:bCs/>
          <w:snapToGrid w:val="0"/>
          <w:sz w:val="28"/>
          <w:szCs w:val="28"/>
          <w:lang w:val="kk-KZ"/>
        </w:rPr>
        <w:t>ға</w:t>
      </w:r>
      <w:r w:rsidRPr="00C97924">
        <w:rPr>
          <w:rFonts w:ascii="Times New Roman"/>
          <w:bCs/>
          <w:snapToGrid w:val="0"/>
          <w:sz w:val="28"/>
          <w:szCs w:val="28"/>
          <w:lang w:val="kk-KZ"/>
        </w:rPr>
        <w:t xml:space="preserve"> қарсы іс-қимыл шараларының жүйесі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$$$026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Қазақстан Республикасында кредиттік жүйе инфрақұрылымын дамытудағы қазіргі заманғы үрдістер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$$$027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ЕДБ үшін депозиттерге кепілдік беру жүйесінің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$$$028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 xml:space="preserve">Қазақстанның депозиттерге кепілдік беру жүйесі: кезеңдері мен басымдықтары 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$$$029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ЕДБ қызметіндегі Қазақстанның депозиттерге кепілдік беру қорының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$$$030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Төлемдердің қазіргі заманғы инфрақұрылымын дамыту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$$$031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 xml:space="preserve">ШОК-тың төлем айналымының жай-күйіне әсері 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$$$032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Қазақстан экономикасындағы төлем жүйелерінің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$$$033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Жеке тұлғалардың депозиттеріне кепілдік беру жүйесінің әлеуметтік-экономикалық бағыты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lastRenderedPageBreak/>
        <w:t>$$$034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Кредиттік портфельдің қазіргі жай-күйі және проблемалық кредиттердің рөлі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$$$035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ҚР проблемалық кредиттер қорын дамытудың үрдістері мен басымдықтары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$$$036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ҚР-дағы Кредиттік бюроларды дамытудың перспективалары мен міндеттері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$$$037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Ақпараттық технологиялар және олардың ЕДБ үшін маңызы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$$$038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9E5FE3">
        <w:rPr>
          <w:rFonts w:ascii="Times New Roman" w:eastAsia="Calibri"/>
          <w:sz w:val="28"/>
          <w:szCs w:val="28"/>
          <w:lang w:val="kk-KZ" w:eastAsia="en-US"/>
        </w:rPr>
        <w:t xml:space="preserve">ҚР </w:t>
      </w:r>
      <w:r w:rsidRPr="00C97924">
        <w:rPr>
          <w:rFonts w:ascii="Times New Roman" w:eastAsia="Calibri"/>
          <w:sz w:val="28"/>
          <w:szCs w:val="28"/>
          <w:lang w:val="kk-KZ" w:eastAsia="en-US"/>
        </w:rPr>
        <w:t>Ипотекалық тұрғын үй</w:t>
      </w:r>
      <w:r w:rsidRPr="009E5FE3">
        <w:rPr>
          <w:rFonts w:ascii="Times New Roman" w:eastAsia="Calibri"/>
          <w:sz w:val="28"/>
          <w:szCs w:val="28"/>
          <w:lang w:val="kk-KZ" w:eastAsia="en-US"/>
        </w:rPr>
        <w:t xml:space="preserve"> нарығының</w:t>
      </w:r>
      <w:r w:rsidRPr="00C97924">
        <w:rPr>
          <w:rFonts w:ascii="Times New Roman" w:eastAsia="Calibri"/>
          <w:sz w:val="28"/>
          <w:szCs w:val="28"/>
          <w:lang w:val="kk-KZ" w:eastAsia="en-US"/>
        </w:rPr>
        <w:t xml:space="preserve"> инфрақұрылымы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$$$039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Кредит саласында жаңа инфрақұрылымдық ұйымдар құру қажеттілігі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$$$040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Қазақстандағы банк инфрақұрылымының ерекшеліктері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$$$041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ҚР коллекторлық қызмет жүйесінің қазіргі жағдайы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$$$042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C97924">
        <w:rPr>
          <w:rFonts w:ascii="Times New Roman" w:eastAsia="Calibri"/>
          <w:sz w:val="28"/>
          <w:szCs w:val="28"/>
          <w:lang w:val="kk-KZ" w:eastAsia="en-US"/>
        </w:rPr>
        <w:t>Коллекторлық қызмет: әлеуметтік және экономикалық тиімділік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$$$043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B0291E">
        <w:rPr>
          <w:rFonts w:ascii="Times New Roman" w:eastAsia="Calibri"/>
          <w:sz w:val="28"/>
          <w:szCs w:val="28"/>
          <w:lang w:val="kk-KZ" w:eastAsia="en-US"/>
        </w:rPr>
        <w:t>Қазақстан мен ТМД елдерінің депозиттеріне кепілдік беру жүйесінің салыстырмалы сипаттамасы (таңдау бойынша ел)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$$$044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B0291E">
        <w:rPr>
          <w:rFonts w:ascii="Times New Roman" w:eastAsia="Calibri"/>
          <w:sz w:val="28"/>
          <w:szCs w:val="28"/>
          <w:lang w:val="kk-KZ" w:eastAsia="en-US"/>
        </w:rPr>
        <w:t>Қазақстанның Ислам банктері қызметіндегі инфрақұрылымдық институттардың рөлі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>
        <w:rPr>
          <w:rFonts w:ascii="Times New Roman" w:eastAsia="Calibri"/>
          <w:sz w:val="28"/>
          <w:szCs w:val="28"/>
          <w:lang w:val="kk-KZ" w:eastAsia="en-US"/>
        </w:rPr>
        <w:t>$$$045</w:t>
      </w:r>
    </w:p>
    <w:p w:rsidR="00F2136F" w:rsidRPr="00B0291E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val="kk-KZ" w:eastAsia="en-US"/>
        </w:rPr>
      </w:pPr>
      <w:r w:rsidRPr="00B0291E">
        <w:rPr>
          <w:rFonts w:ascii="Times New Roman" w:eastAsia="Calibri"/>
          <w:sz w:val="28"/>
          <w:szCs w:val="28"/>
          <w:lang w:val="kk-KZ" w:eastAsia="en-US"/>
        </w:rPr>
        <w:t>ЕДБ-нің кредиттік бюролармен өзара қарым-қатынасы</w:t>
      </w:r>
    </w:p>
    <w:p w:rsidR="00F2136F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eastAsia="en-US"/>
        </w:rPr>
      </w:pPr>
      <w:r>
        <w:rPr>
          <w:rFonts w:ascii="Times New Roman" w:eastAsia="Calibri"/>
          <w:sz w:val="28"/>
          <w:szCs w:val="28"/>
          <w:lang w:eastAsia="en-US"/>
        </w:rPr>
        <w:t>$$$046</w:t>
      </w:r>
    </w:p>
    <w:p w:rsidR="00F2136F" w:rsidRPr="00C97924" w:rsidRDefault="00F2136F" w:rsidP="00F2136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/>
          <w:sz w:val="28"/>
          <w:szCs w:val="28"/>
          <w:lang w:eastAsia="en-US"/>
        </w:rPr>
      </w:pPr>
      <w:r w:rsidRPr="009E5FE3">
        <w:rPr>
          <w:rFonts w:ascii="Times New Roman" w:eastAsia="Calibri"/>
          <w:sz w:val="28"/>
          <w:szCs w:val="28"/>
          <w:lang w:eastAsia="en-US"/>
        </w:rPr>
        <w:t>ҚР-дағы кредиттік бюролар қызметінің проблемалары мен перспективалары</w:t>
      </w:r>
    </w:p>
    <w:p w:rsidR="00610771" w:rsidRDefault="00610771"/>
    <w:sectPr w:rsidR="00610771" w:rsidSect="003E40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6"/>
    <w:rsid w:val="00077A06"/>
    <w:rsid w:val="00610771"/>
    <w:rsid w:val="00F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EB4"/>
  <w15:chartTrackingRefBased/>
  <w15:docId w15:val="{1F6D83C6-76E1-4D21-ABC4-381E4E3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6F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2</cp:revision>
  <dcterms:created xsi:type="dcterms:W3CDTF">2025-08-01T12:55:00Z</dcterms:created>
  <dcterms:modified xsi:type="dcterms:W3CDTF">2025-08-01T12:56:00Z</dcterms:modified>
</cp:coreProperties>
</file>