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C1" w:rsidRPr="009041C1" w:rsidRDefault="009041C1" w:rsidP="009041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041C1">
        <w:rPr>
          <w:rFonts w:ascii="Times New Roman" w:hAnsi="Times New Roman" w:cs="Times New Roman"/>
          <w:b/>
          <w:sz w:val="26"/>
          <w:szCs w:val="26"/>
        </w:rPr>
        <w:t xml:space="preserve">Инструкция по управлению аккаунтами социальных сетей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Esil</w:t>
      </w:r>
      <w:proofErr w:type="spellEnd"/>
      <w:r w:rsidRPr="009041C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University</w:t>
      </w:r>
    </w:p>
    <w:bookmarkEnd w:id="0"/>
    <w:p w:rsidR="009041C1" w:rsidRPr="009041C1" w:rsidRDefault="009041C1" w:rsidP="009041C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41C1">
        <w:rPr>
          <w:rFonts w:ascii="Times New Roman" w:hAnsi="Times New Roman" w:cs="Times New Roman"/>
          <w:i/>
          <w:sz w:val="26"/>
          <w:szCs w:val="26"/>
        </w:rPr>
        <w:t>1. Общие положения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1.1. Настоящая инструкция определяет правила ведения и администрирования официальных аккаунтов университета в социальных сетях.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 xml:space="preserve">1.2. Ответственными за ведение аккаунтов являются сотрудники </w:t>
      </w:r>
      <w:r w:rsidR="007F34D3">
        <w:rPr>
          <w:rFonts w:ascii="Times New Roman" w:hAnsi="Times New Roman" w:cs="Times New Roman"/>
          <w:sz w:val="26"/>
          <w:szCs w:val="26"/>
        </w:rPr>
        <w:t xml:space="preserve">PR-службы </w:t>
      </w:r>
      <w:r w:rsidRPr="009041C1">
        <w:rPr>
          <w:rFonts w:ascii="Times New Roman" w:hAnsi="Times New Roman" w:cs="Times New Roman"/>
          <w:sz w:val="26"/>
          <w:szCs w:val="26"/>
        </w:rPr>
        <w:t>университета.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1.3. Все публикации должны соответствовать имиджу и миссии университета.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41C1">
        <w:rPr>
          <w:rFonts w:ascii="Times New Roman" w:hAnsi="Times New Roman" w:cs="Times New Roman"/>
          <w:i/>
          <w:sz w:val="26"/>
          <w:szCs w:val="26"/>
        </w:rPr>
        <w:t>2. Создание и оформление аккаунтов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2.1. Официальные аккаунты университета создаются в популярных социаль</w:t>
      </w:r>
      <w:r>
        <w:rPr>
          <w:rFonts w:ascii="Times New Roman" w:hAnsi="Times New Roman" w:cs="Times New Roman"/>
          <w:sz w:val="26"/>
          <w:szCs w:val="26"/>
        </w:rPr>
        <w:t>ных сетях (</w:t>
      </w:r>
      <w:proofErr w:type="spellStart"/>
      <w:r w:rsidR="007F34D3">
        <w:rPr>
          <w:rFonts w:ascii="Times New Roman" w:hAnsi="Times New Roman" w:cs="Times New Roman"/>
          <w:sz w:val="26"/>
          <w:szCs w:val="26"/>
        </w:rPr>
        <w:t>Instagram</w:t>
      </w:r>
      <w:proofErr w:type="spellEnd"/>
      <w:r w:rsidR="007F34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34D3">
        <w:rPr>
          <w:rFonts w:ascii="Times New Roman" w:hAnsi="Times New Roman" w:cs="Times New Roman"/>
          <w:sz w:val="26"/>
          <w:szCs w:val="26"/>
        </w:rPr>
        <w:t>Facebook</w:t>
      </w:r>
      <w:proofErr w:type="spellEnd"/>
      <w:r w:rsidRPr="009041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34D3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 w:rsidR="007F34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34D3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9041C1">
        <w:rPr>
          <w:rFonts w:ascii="Times New Roman" w:hAnsi="Times New Roman" w:cs="Times New Roman"/>
          <w:sz w:val="26"/>
          <w:szCs w:val="26"/>
        </w:rPr>
        <w:t>).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2.2. Логин и пароль от аккаунтов хранятся в зашифрованном виде у ответственного сотрудника.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2.3. В оформлении используются официальные логотипы, фирменные цвета и стиль университета.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41C1">
        <w:rPr>
          <w:rFonts w:ascii="Times New Roman" w:hAnsi="Times New Roman" w:cs="Times New Roman"/>
          <w:i/>
          <w:sz w:val="26"/>
          <w:szCs w:val="26"/>
        </w:rPr>
        <w:t>3. Контент-стратегия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3.1. Контент должен быть информативным, актуальным и соответствовать интересам целевой аудитории.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2. Основные категории контента:</w:t>
      </w:r>
    </w:p>
    <w:p w:rsid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041C1">
        <w:rPr>
          <w:rFonts w:ascii="Times New Roman" w:hAnsi="Times New Roman" w:cs="Times New Roman"/>
          <w:sz w:val="26"/>
          <w:szCs w:val="26"/>
        </w:rPr>
        <w:t>Новости университета (ме</w:t>
      </w:r>
      <w:r>
        <w:rPr>
          <w:rFonts w:ascii="Times New Roman" w:hAnsi="Times New Roman" w:cs="Times New Roman"/>
          <w:sz w:val="26"/>
          <w:szCs w:val="26"/>
        </w:rPr>
        <w:t>роприятия, достижения, анонсы);</w:t>
      </w:r>
    </w:p>
    <w:p w:rsidR="00413DFA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041C1">
        <w:rPr>
          <w:rFonts w:ascii="Times New Roman" w:hAnsi="Times New Roman" w:cs="Times New Roman"/>
          <w:sz w:val="26"/>
          <w:szCs w:val="26"/>
        </w:rPr>
        <w:t>Истории успеха сту</w:t>
      </w:r>
      <w:r w:rsidR="00413DFA">
        <w:rPr>
          <w:rFonts w:ascii="Times New Roman" w:hAnsi="Times New Roman" w:cs="Times New Roman"/>
          <w:sz w:val="26"/>
          <w:szCs w:val="26"/>
        </w:rPr>
        <w:t>дентов и выпускников;</w:t>
      </w:r>
    </w:p>
    <w:p w:rsidR="00413DFA" w:rsidRDefault="00413DFA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41C1" w:rsidRPr="009041C1">
        <w:rPr>
          <w:rFonts w:ascii="Times New Roman" w:hAnsi="Times New Roman" w:cs="Times New Roman"/>
          <w:sz w:val="26"/>
          <w:szCs w:val="26"/>
        </w:rPr>
        <w:t>Научн</w:t>
      </w:r>
      <w:r>
        <w:rPr>
          <w:rFonts w:ascii="Times New Roman" w:hAnsi="Times New Roman" w:cs="Times New Roman"/>
          <w:sz w:val="26"/>
          <w:szCs w:val="26"/>
        </w:rPr>
        <w:t>ые и образовательные материалы;</w:t>
      </w:r>
    </w:p>
    <w:p w:rsidR="00413DFA" w:rsidRDefault="00413DFA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41C1" w:rsidRPr="009041C1">
        <w:rPr>
          <w:rFonts w:ascii="Times New Roman" w:hAnsi="Times New Roman" w:cs="Times New Roman"/>
          <w:sz w:val="26"/>
          <w:szCs w:val="26"/>
        </w:rPr>
        <w:t xml:space="preserve">Развлекательный контент (опросы, </w:t>
      </w:r>
      <w:r>
        <w:rPr>
          <w:rFonts w:ascii="Times New Roman" w:hAnsi="Times New Roman" w:cs="Times New Roman"/>
          <w:sz w:val="26"/>
          <w:szCs w:val="26"/>
        </w:rPr>
        <w:t>конкурсы);</w:t>
      </w:r>
    </w:p>
    <w:p w:rsidR="00413DFA" w:rsidRDefault="00413DFA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41C1" w:rsidRPr="009041C1">
        <w:rPr>
          <w:rFonts w:ascii="Times New Roman" w:hAnsi="Times New Roman" w:cs="Times New Roman"/>
          <w:sz w:val="26"/>
          <w:szCs w:val="26"/>
        </w:rPr>
        <w:t>Видеоматериалы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 xml:space="preserve"> 3.3. Посты </w:t>
      </w:r>
      <w:r w:rsidR="007F34D3">
        <w:rPr>
          <w:rFonts w:ascii="Times New Roman" w:hAnsi="Times New Roman" w:cs="Times New Roman"/>
          <w:sz w:val="26"/>
          <w:szCs w:val="26"/>
        </w:rPr>
        <w:t>должны сопровождаться</w:t>
      </w:r>
      <w:r w:rsidRPr="009041C1">
        <w:rPr>
          <w:rFonts w:ascii="Times New Roman" w:hAnsi="Times New Roman" w:cs="Times New Roman"/>
          <w:sz w:val="26"/>
          <w:szCs w:val="26"/>
        </w:rPr>
        <w:t xml:space="preserve"> качественными изображениями и видео.</w:t>
      </w:r>
    </w:p>
    <w:p w:rsidR="009041C1" w:rsidRPr="00413DFA" w:rsidRDefault="009041C1" w:rsidP="009041C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13DFA">
        <w:rPr>
          <w:rFonts w:ascii="Times New Roman" w:hAnsi="Times New Roman" w:cs="Times New Roman"/>
          <w:i/>
          <w:sz w:val="26"/>
          <w:szCs w:val="26"/>
        </w:rPr>
        <w:t>4. Взаимодействие с аудиторией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4.1. Ответы на комментарии и сообщения должны быть оперативными и вежливыми.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4.2. Не допускаются споры, агрессивное поведение и нарушение норм этики.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4.3. Вопросы, требующие разъяснений от администрации универси</w:t>
      </w:r>
      <w:r w:rsidR="00413DFA">
        <w:rPr>
          <w:rFonts w:ascii="Times New Roman" w:hAnsi="Times New Roman" w:cs="Times New Roman"/>
          <w:sz w:val="26"/>
          <w:szCs w:val="26"/>
        </w:rPr>
        <w:t>тета, передаются по назначению.</w:t>
      </w:r>
    </w:p>
    <w:p w:rsidR="009041C1" w:rsidRPr="00413DFA" w:rsidRDefault="009041C1" w:rsidP="009041C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13DFA">
        <w:rPr>
          <w:rFonts w:ascii="Times New Roman" w:hAnsi="Times New Roman" w:cs="Times New Roman"/>
          <w:i/>
          <w:sz w:val="26"/>
          <w:szCs w:val="26"/>
        </w:rPr>
        <w:t xml:space="preserve">5. </w:t>
      </w:r>
      <w:proofErr w:type="spellStart"/>
      <w:r w:rsidRPr="00413DFA">
        <w:rPr>
          <w:rFonts w:ascii="Times New Roman" w:hAnsi="Times New Roman" w:cs="Times New Roman"/>
          <w:i/>
          <w:sz w:val="26"/>
          <w:szCs w:val="26"/>
        </w:rPr>
        <w:t>Модерация</w:t>
      </w:r>
      <w:proofErr w:type="spellEnd"/>
      <w:r w:rsidRPr="00413DFA">
        <w:rPr>
          <w:rFonts w:ascii="Times New Roman" w:hAnsi="Times New Roman" w:cs="Times New Roman"/>
          <w:i/>
          <w:sz w:val="26"/>
          <w:szCs w:val="26"/>
        </w:rPr>
        <w:t xml:space="preserve"> и безопасность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5.1. В аккаунтах запрещены:</w:t>
      </w:r>
    </w:p>
    <w:p w:rsidR="009041C1" w:rsidRPr="00413DFA" w:rsidRDefault="009041C1" w:rsidP="00413DF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3DFA">
        <w:rPr>
          <w:rFonts w:ascii="Times New Roman" w:hAnsi="Times New Roman" w:cs="Times New Roman"/>
          <w:sz w:val="26"/>
          <w:szCs w:val="26"/>
        </w:rPr>
        <w:t>Политическая и религиозная агитация;</w:t>
      </w:r>
    </w:p>
    <w:p w:rsidR="009041C1" w:rsidRPr="00413DFA" w:rsidRDefault="009041C1" w:rsidP="00413DF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3DFA">
        <w:rPr>
          <w:rFonts w:ascii="Times New Roman" w:hAnsi="Times New Roman" w:cs="Times New Roman"/>
          <w:sz w:val="26"/>
          <w:szCs w:val="26"/>
        </w:rPr>
        <w:t>Ненормативная лексика, оскорбления;</w:t>
      </w:r>
    </w:p>
    <w:p w:rsidR="009041C1" w:rsidRPr="00413DFA" w:rsidRDefault="009041C1" w:rsidP="00413DF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3DFA">
        <w:rPr>
          <w:rFonts w:ascii="Times New Roman" w:hAnsi="Times New Roman" w:cs="Times New Roman"/>
          <w:sz w:val="26"/>
          <w:szCs w:val="26"/>
        </w:rPr>
        <w:lastRenderedPageBreak/>
        <w:t xml:space="preserve">Ложная информация и </w:t>
      </w:r>
      <w:proofErr w:type="spellStart"/>
      <w:r w:rsidRPr="00413DFA">
        <w:rPr>
          <w:rFonts w:ascii="Times New Roman" w:hAnsi="Times New Roman" w:cs="Times New Roman"/>
          <w:sz w:val="26"/>
          <w:szCs w:val="26"/>
        </w:rPr>
        <w:t>кликбейт</w:t>
      </w:r>
      <w:proofErr w:type="spellEnd"/>
      <w:r w:rsidRPr="00413DFA">
        <w:rPr>
          <w:rFonts w:ascii="Times New Roman" w:hAnsi="Times New Roman" w:cs="Times New Roman"/>
          <w:sz w:val="26"/>
          <w:szCs w:val="26"/>
        </w:rPr>
        <w:t>.</w:t>
      </w:r>
    </w:p>
    <w:p w:rsidR="009041C1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>5.2. Доступ к аккаунтам имеет ограниченный круг лиц, передача данных третьим лицам запрещена.</w:t>
      </w:r>
    </w:p>
    <w:p w:rsidR="009041C1" w:rsidRPr="00413DFA" w:rsidRDefault="007F34D3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</w:t>
      </w:r>
      <w:r w:rsidR="009041C1" w:rsidRPr="00413DFA">
        <w:rPr>
          <w:rFonts w:ascii="Times New Roman" w:hAnsi="Times New Roman" w:cs="Times New Roman"/>
          <w:i/>
          <w:sz w:val="26"/>
          <w:szCs w:val="26"/>
        </w:rPr>
        <w:t>. Заключительные положения</w:t>
      </w:r>
    </w:p>
    <w:p w:rsidR="009041C1" w:rsidRPr="009041C1" w:rsidRDefault="007F34D3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041C1" w:rsidRPr="009041C1">
        <w:rPr>
          <w:rFonts w:ascii="Times New Roman" w:hAnsi="Times New Roman" w:cs="Times New Roman"/>
          <w:sz w:val="26"/>
          <w:szCs w:val="26"/>
        </w:rPr>
        <w:t>.1. Любые изменения в стратегии управления аккаунтами согласовываются с руководством университета.</w:t>
      </w:r>
    </w:p>
    <w:p w:rsidR="00EF3410" w:rsidRPr="009041C1" w:rsidRDefault="009041C1" w:rsidP="009041C1">
      <w:pPr>
        <w:jc w:val="both"/>
        <w:rPr>
          <w:rFonts w:ascii="Times New Roman" w:hAnsi="Times New Roman" w:cs="Times New Roman"/>
          <w:sz w:val="26"/>
          <w:szCs w:val="26"/>
        </w:rPr>
      </w:pPr>
      <w:r w:rsidRPr="009041C1">
        <w:rPr>
          <w:rFonts w:ascii="Times New Roman" w:hAnsi="Times New Roman" w:cs="Times New Roman"/>
          <w:sz w:val="26"/>
          <w:szCs w:val="26"/>
        </w:rPr>
        <w:t xml:space="preserve">7.2. При возникновении спорных ситуаций решение принимает </w:t>
      </w:r>
      <w:r w:rsidR="007F34D3">
        <w:rPr>
          <w:rFonts w:ascii="Times New Roman" w:hAnsi="Times New Roman" w:cs="Times New Roman"/>
          <w:sz w:val="26"/>
          <w:szCs w:val="26"/>
          <w:lang w:val="en-US"/>
        </w:rPr>
        <w:t>PR</w:t>
      </w:r>
      <w:r w:rsidR="007F34D3" w:rsidRPr="007F34D3">
        <w:rPr>
          <w:rFonts w:ascii="Times New Roman" w:hAnsi="Times New Roman" w:cs="Times New Roman"/>
          <w:sz w:val="26"/>
          <w:szCs w:val="26"/>
        </w:rPr>
        <w:t>-</w:t>
      </w:r>
      <w:r w:rsidRPr="009041C1">
        <w:rPr>
          <w:rFonts w:ascii="Times New Roman" w:hAnsi="Times New Roman" w:cs="Times New Roman"/>
          <w:sz w:val="26"/>
          <w:szCs w:val="26"/>
        </w:rPr>
        <w:t>служба университета.</w:t>
      </w:r>
    </w:p>
    <w:sectPr w:rsidR="00EF3410" w:rsidRPr="0090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68" w:rsidRDefault="003E1868" w:rsidP="009041C1">
      <w:pPr>
        <w:spacing w:after="0" w:line="240" w:lineRule="auto"/>
      </w:pPr>
      <w:r>
        <w:separator/>
      </w:r>
    </w:p>
  </w:endnote>
  <w:endnote w:type="continuationSeparator" w:id="0">
    <w:p w:rsidR="003E1868" w:rsidRDefault="003E1868" w:rsidP="0090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68" w:rsidRDefault="003E1868" w:rsidP="009041C1">
      <w:pPr>
        <w:spacing w:after="0" w:line="240" w:lineRule="auto"/>
      </w:pPr>
      <w:r>
        <w:separator/>
      </w:r>
    </w:p>
  </w:footnote>
  <w:footnote w:type="continuationSeparator" w:id="0">
    <w:p w:rsidR="003E1868" w:rsidRDefault="003E1868" w:rsidP="00904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27A35"/>
    <w:multiLevelType w:val="hybridMultilevel"/>
    <w:tmpl w:val="0638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C1"/>
    <w:rsid w:val="00047A52"/>
    <w:rsid w:val="003E1868"/>
    <w:rsid w:val="00413DFA"/>
    <w:rsid w:val="007F34D3"/>
    <w:rsid w:val="009041C1"/>
    <w:rsid w:val="00E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BA73"/>
  <w15:chartTrackingRefBased/>
  <w15:docId w15:val="{F4FF4FB9-6040-48DB-8413-A094DF2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1C1"/>
  </w:style>
  <w:style w:type="paragraph" w:styleId="a5">
    <w:name w:val="footer"/>
    <w:basedOn w:val="a"/>
    <w:link w:val="a6"/>
    <w:uiPriority w:val="99"/>
    <w:unhideWhenUsed/>
    <w:rsid w:val="00904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1C1"/>
  </w:style>
  <w:style w:type="paragraph" w:styleId="a7">
    <w:name w:val="List Paragraph"/>
    <w:basedOn w:val="a"/>
    <w:uiPriority w:val="34"/>
    <w:qFormat/>
    <w:rsid w:val="0041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Тамирис</dc:creator>
  <cp:keywords/>
  <dc:description/>
  <cp:lastModifiedBy>Тамирис</cp:lastModifiedBy>
  <cp:revision>1</cp:revision>
  <dcterms:created xsi:type="dcterms:W3CDTF">2025-03-13T09:38:00Z</dcterms:created>
  <dcterms:modified xsi:type="dcterms:W3CDTF">2025-03-13T10:51:00Z</dcterms:modified>
</cp:coreProperties>
</file>