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39B" w:rsidRDefault="00CB639B" w:rsidP="00CB639B">
      <w:pPr>
        <w:jc w:val="center"/>
        <w:rPr>
          <w:b/>
          <w:bCs/>
        </w:rPr>
      </w:pPr>
      <w:r>
        <w:rPr>
          <w:b/>
          <w:bCs/>
        </w:rPr>
        <w:t>Экзаменационные вопросы</w:t>
      </w:r>
    </w:p>
    <w:p w:rsidR="00CB639B" w:rsidRDefault="00CB639B" w:rsidP="00CB639B">
      <w:pPr>
        <w:jc w:val="center"/>
        <w:rPr>
          <w:b/>
          <w:bCs/>
          <w:lang w:val="kk-KZ"/>
        </w:rPr>
      </w:pPr>
      <w:r>
        <w:rPr>
          <w:b/>
          <w:bCs/>
        </w:rPr>
        <w:t>ОП «8D0410</w:t>
      </w:r>
      <w:r>
        <w:rPr>
          <w:b/>
          <w:bCs/>
          <w:lang w:val="ru-RU"/>
        </w:rPr>
        <w:t>4</w:t>
      </w:r>
      <w:r>
        <w:rPr>
          <w:b/>
          <w:bCs/>
        </w:rPr>
        <w:t>-</w:t>
      </w:r>
      <w:r>
        <w:rPr>
          <w:b/>
          <w:bCs/>
          <w:lang w:val="ru-RU"/>
        </w:rPr>
        <w:t>Менеджмент</w:t>
      </w:r>
      <w:r>
        <w:rPr>
          <w:b/>
          <w:bCs/>
          <w:lang w:val="kk-KZ"/>
        </w:rPr>
        <w:t>»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</w:p>
    <w:p w:rsidR="00CB639B" w:rsidRDefault="00CB639B" w:rsidP="00CB639B">
      <w:pPr>
        <w:jc w:val="center"/>
        <w:rPr>
          <w:b/>
          <w:i/>
          <w:iCs/>
          <w:lang w:val="kk-KZ"/>
        </w:rPr>
      </w:pPr>
      <w:r>
        <w:rPr>
          <w:b/>
          <w:i/>
          <w:iCs/>
        </w:rPr>
        <w:t>Блок 1</w:t>
      </w:r>
      <w:r>
        <w:rPr>
          <w:b/>
          <w:i/>
          <w:iCs/>
          <w:lang w:val="kk-KZ"/>
        </w:rPr>
        <w:t xml:space="preserve"> – </w:t>
      </w:r>
      <w:r>
        <w:rPr>
          <w:b/>
          <w:i/>
        </w:rPr>
        <w:t>Корпоративное управление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Сущность и основные понятия корпоративного управления 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4" w:tgtFrame="_blank" w:history="1">
        <w:r>
          <w:rPr>
            <w:rStyle w:val="a3"/>
            <w:bCs/>
            <w:color w:val="000000"/>
            <w:shd w:val="clear" w:color="auto" w:fill="FFFFFF"/>
          </w:rPr>
          <w:t>https://urait.ru/bcode/536762</w:t>
        </w:r>
      </w:hyperlink>
      <w:r>
        <w:rPr>
          <w:bCs/>
          <w:color w:val="000000"/>
          <w:shd w:val="clear" w:color="auto" w:fill="FFFFFF"/>
          <w:lang w:val="kk-KZ"/>
        </w:rPr>
        <w:t xml:space="preserve">  </w:t>
      </w:r>
      <w:r>
        <w:rPr>
          <w:bCs/>
          <w:color w:val="000000"/>
          <w:shd w:val="clear" w:color="auto" w:fill="FFFFFF"/>
        </w:rPr>
        <w:t> 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Интегрированные корпоративные структуры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color w:val="000000"/>
        </w:rPr>
        <w:t>Источник} =Тюлин А. Е. Корпоративное управление. Методологический инструментарий. Учебник. М.: Инфра-М. 2019. 216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003</w:t>
      </w:r>
    </w:p>
    <w:p w:rsidR="00CB639B" w:rsidRDefault="00CB639B" w:rsidP="00CB639B">
      <w:pPr>
        <w:jc w:val="both"/>
      </w:pPr>
      <w:r>
        <w:t>Субъекты и органы корпоративного управления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5" w:tgtFrame="_blank" w:history="1">
        <w:r>
          <w:rPr>
            <w:rStyle w:val="a3"/>
            <w:bCs/>
            <w:color w:val="000000"/>
            <w:shd w:val="clear" w:color="auto" w:fill="FFFFFF"/>
          </w:rPr>
          <w:t>https://urait.ru/bcode/536762</w:t>
        </w:r>
      </w:hyperlink>
      <w:r>
        <w:rPr>
          <w:bCs/>
          <w:color w:val="000000"/>
          <w:shd w:val="clear" w:color="auto" w:fill="FFFFFF"/>
          <w:lang w:val="kk-KZ"/>
        </w:rPr>
        <w:t xml:space="preserve">  </w:t>
      </w:r>
      <w:r>
        <w:rPr>
          <w:bCs/>
          <w:color w:val="000000"/>
          <w:shd w:val="clear" w:color="auto" w:fill="FFFFFF"/>
        </w:rPr>
        <w:t> 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004</w:t>
      </w:r>
    </w:p>
    <w:p w:rsidR="00CB639B" w:rsidRDefault="00CB639B" w:rsidP="00CB639B">
      <w:pPr>
        <w:jc w:val="both"/>
      </w:pPr>
      <w:r>
        <w:t>Основы корпоративного управления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Шадурская М. М., Смородина Е. А., Торопова И. В., Бакунова Т. В. Корпоративный налоговый менеджмент. М.: Юрайт. 2023. 241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005</w:t>
      </w:r>
    </w:p>
    <w:p w:rsidR="00CB639B" w:rsidRDefault="00CB639B" w:rsidP="00CB639B">
      <w:pPr>
        <w:jc w:val="both"/>
      </w:pPr>
      <w:r>
        <w:t>Принципы и основные проблемы корпоративного управления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Шуклина М. А. Менеджмент организации. М.: Издательский дом Университета "Синергия". 2019. 304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Задачи корпоративного управления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Архангельский Г. А. Корпоративный тайм-менеджмент. Энциклопедия решений. — М.: Альпина Паблишер. 2019. 212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007</w:t>
      </w:r>
    </w:p>
    <w:p w:rsidR="00CB639B" w:rsidRDefault="00CB639B" w:rsidP="00CB639B">
      <w:pPr>
        <w:jc w:val="both"/>
      </w:pPr>
      <w:r>
        <w:t>Принципы корпоративного управления и их характеристика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Демин Д. Корпоративная культура. 10 самых распространенных заблуждений. — М.: Альпина Паблишер. 2020. 154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008</w:t>
      </w:r>
    </w:p>
    <w:p w:rsidR="00CB639B" w:rsidRDefault="00CB639B" w:rsidP="00CB639B">
      <w:pPr>
        <w:jc w:val="both"/>
      </w:pPr>
      <w:r>
        <w:t>Внешние и внутренние механизмы корпоративного управления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6" w:tgtFrame="_blank" w:history="1">
        <w:r>
          <w:rPr>
            <w:rStyle w:val="a3"/>
            <w:bCs/>
            <w:color w:val="000000"/>
            <w:shd w:val="clear" w:color="auto" w:fill="FFFFFF"/>
          </w:rPr>
          <w:t>https://urait.ru/bcode/536762</w:t>
        </w:r>
      </w:hyperlink>
      <w:r>
        <w:rPr>
          <w:bCs/>
          <w:color w:val="000000"/>
          <w:shd w:val="clear" w:color="auto" w:fill="FFFFFF"/>
          <w:lang w:val="kk-KZ"/>
        </w:rPr>
        <w:t xml:space="preserve">  </w:t>
      </w:r>
      <w:r>
        <w:rPr>
          <w:bCs/>
          <w:color w:val="000000"/>
          <w:shd w:val="clear" w:color="auto" w:fill="FFFFFF"/>
        </w:rPr>
        <w:t> 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Основы акционерной формы бизнеса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Ксенофонтова Х. З. Корпоративный менеджмент. Учебник. — М.: КноРус. 2020. 314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010</w:t>
      </w:r>
    </w:p>
    <w:p w:rsidR="00CB639B" w:rsidRDefault="00CB639B" w:rsidP="00CB639B">
      <w:pPr>
        <w:jc w:val="both"/>
      </w:pPr>
      <w:r>
        <w:t>Национальные модели корпоративного управления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Ларионов И. К. Синергия социального и корпоративного управления. — М.: Дашков и Ко. 2020. 470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Корпоративная стратегия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Распопов, В.М. Корпоративное управление: Учебник/В.М. Распопов, В.В. Распопов. - М.: Магистр, 2019. - 384 c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Корпорация как современная форма организации крупного бизнеса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 xml:space="preserve">Источник} </w:t>
      </w:r>
      <w:r>
        <w:t>=Буянский, С.Г. Корпоративное управление, комплаенс и риск-менеджмент/С.Г. Буянский, Ю.В. Трунцевский. - М.: Русайнс, 2017. - 352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Механизм деятельности особенности и характеристика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=Анискин, Юрий Петрович Корпоративное управление деловой активностью в неравновесных условиях/Анискин Юрий Петрович. - М.: Омега-Л, </w:t>
      </w:r>
      <w:r>
        <w:rPr>
          <w:color w:val="000000"/>
        </w:rPr>
        <w:t>2023</w:t>
      </w:r>
      <w:r>
        <w:rPr>
          <w:bCs/>
          <w:color w:val="000000"/>
          <w:shd w:val="clear" w:color="auto" w:fill="FFFFFF"/>
        </w:rPr>
        <w:t>. - </w:t>
      </w:r>
      <w:r>
        <w:rPr>
          <w:color w:val="000000"/>
        </w:rPr>
        <w:t>564</w:t>
      </w:r>
      <w:r>
        <w:rPr>
          <w:bCs/>
          <w:color w:val="000000"/>
          <w:shd w:val="clear" w:color="auto" w:fill="FFFFFF"/>
        </w:rP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Системы вознаграждения менеджмента в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=CD-ROM. Теория и практика корпоративного управления: моногр. . - Москва: </w:t>
      </w:r>
      <w:r>
        <w:rPr>
          <w:color w:val="000000"/>
        </w:rPr>
        <w:t>РГГУ</w:t>
      </w:r>
      <w:r>
        <w:rPr>
          <w:bCs/>
          <w:color w:val="000000"/>
          <w:shd w:val="clear" w:color="auto" w:fill="FFFFFF"/>
        </w:rPr>
        <w:t>, </w:t>
      </w:r>
      <w:r>
        <w:rPr>
          <w:color w:val="000000"/>
        </w:rPr>
        <w:t>2019</w:t>
      </w:r>
      <w:r>
        <w:rPr>
          <w:bCs/>
          <w:color w:val="000000"/>
          <w:shd w:val="clear" w:color="auto" w:fill="FFFFFF"/>
        </w:rPr>
        <w:t>. - </w:t>
      </w:r>
      <w:r>
        <w:rPr>
          <w:color w:val="000000"/>
        </w:rPr>
        <w:t>181</w:t>
      </w:r>
      <w:r>
        <w:rPr>
          <w:bCs/>
          <w:color w:val="000000"/>
          <w:shd w:val="clear" w:color="auto" w:fill="FFFFFF"/>
        </w:rP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Корпоративная культура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lastRenderedPageBreak/>
        <w:t>{Источник} =Ахмедова, Елена Корпоративное управление/Елена Ахмедова. - М.: LAP Lambert Academic Publishing, </w:t>
      </w:r>
      <w:r>
        <w:rPr>
          <w:bCs/>
        </w:rPr>
        <w:t>2023</w:t>
      </w:r>
      <w:r>
        <w:t>. - 204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Корпоративные конфликты и управление ими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=Бочарова, И. Ю. Корпоративное управление / И.Ю. Бочарова. - М.: ИНФРА-М, </w:t>
      </w:r>
      <w:r>
        <w:rPr>
          <w:bCs/>
        </w:rPr>
        <w:t>2020</w:t>
      </w:r>
      <w:r>
        <w:t>. - 368 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Корпоративные захваты и методы защиты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=Гречко, Е.А. Географические различия систем корпоративного управления. Учебное пособие для академического бакалавриата / Е.А. Гречко. - М.: Юрайт, </w:t>
      </w:r>
      <w:r>
        <w:rPr>
          <w:bCs/>
        </w:rPr>
        <w:t>2018</w:t>
      </w:r>
      <w:r>
        <w:t>. - </w:t>
      </w:r>
      <w:r>
        <w:rPr>
          <w:bCs/>
        </w:rPr>
        <w:t>714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№</w:t>
      </w:r>
      <w:r>
        <w:t>018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Эффективность корпоративного менеджмента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=Дементьева, А.Г. Корпоративное управление/А.Г. Дементьева. - М.: Магистр, </w:t>
      </w:r>
      <w:r>
        <w:rPr>
          <w:bCs/>
        </w:rPr>
        <w:t>2018</w:t>
      </w:r>
      <w:r>
        <w:t>. - </w:t>
      </w:r>
      <w:r>
        <w:rPr>
          <w:bCs/>
        </w:rPr>
        <w:t>876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Информационный аспект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=Джон, Д. Мартин VBM- управление, основанное на стоимости. Корпоративный ответ революции акционеров / Джон Д. Мартин, Дж. Вильям Петти. - М.: Баланс Бизнес Букс, </w:t>
      </w:r>
      <w:r>
        <w:rPr>
          <w:bCs/>
        </w:rPr>
        <w:t>2022</w:t>
      </w:r>
      <w:r>
        <w:t>. - 256 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t>Типы корпоративных конфликтов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=Елена, Александровна Гречко Географические различия систем корпоративного управления 2-е изд., испр. и доп. Учебное пособие для академического бакалавриата / Елена Александровна Гречко. - М.: Юрайт, </w:t>
      </w:r>
      <w:r>
        <w:rPr>
          <w:bCs/>
        </w:rPr>
        <w:t>2020</w:t>
      </w:r>
      <w:r>
        <w:t>. - </w:t>
      </w:r>
      <w:r>
        <w:rPr>
          <w:bCs/>
        </w:rPr>
        <w:t>164</w:t>
      </w:r>
      <w:r>
        <w:t> 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Формы организации крупного бизнеса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=Иванова, Е. А. Корпоративное управление / Е.А. Иванова, Л.В. Шишикина. - М.: Феникс, </w:t>
      </w:r>
      <w:r>
        <w:rPr>
          <w:bCs/>
        </w:rPr>
        <w:t>2023</w:t>
      </w:r>
      <w:r>
        <w:t>. - 256 c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Система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=Исаев, Д. В. Корпоративное управление и стратегический менеджмент. Информационный аспект / Д.В. Исаев. - М.: Высшая Школа Экономики (Государственный Университет), </w:t>
      </w:r>
      <w:r>
        <w:rPr>
          <w:bCs/>
        </w:rPr>
        <w:t>2020</w:t>
      </w:r>
      <w:r>
        <w:t>. - 220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>Роль системы корпоративного управления в укреплении основы долгосрочного экономического развития страны и обеспечении ее конкурентоспособности на мировом рынке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=Корпоративная культура и управление изменениями. - М.: Альпина Бизнес Букс (Юнайтед Пресс), </w:t>
      </w:r>
      <w:r>
        <w:rPr>
          <w:bCs/>
        </w:rPr>
        <w:t>2021</w:t>
      </w:r>
      <w:r>
        <w:t>. - </w:t>
      </w:r>
      <w:r>
        <w:rPr>
          <w:bCs/>
        </w:rPr>
        <w:t>499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Понятие системы корпоративного управления и ее характеристика</w:t>
      </w:r>
    </w:p>
    <w:p w:rsidR="00CB639B" w:rsidRDefault="00CB639B" w:rsidP="00CB639B">
      <w:pPr>
        <w:jc w:val="both"/>
      </w:pPr>
      <w:r>
        <w:t>{Блок}=1</w:t>
      </w:r>
    </w:p>
    <w:p w:rsidR="00CB639B" w:rsidRDefault="00CB639B" w:rsidP="00CB639B">
      <w:pPr>
        <w:jc w:val="both"/>
      </w:pPr>
      <w:r>
        <w:t>{Источник} =Корпоративное управление в переходных экономиках: Инсайдерский контроль и роль банков: моногр.. - М.:Лениздат, </w:t>
      </w:r>
      <w:r>
        <w:rPr>
          <w:bCs/>
        </w:rPr>
        <w:t>2020</w:t>
      </w:r>
      <w:r>
        <w:t>. - 558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Источники потребности в системе корпоративного управления</w:t>
      </w:r>
    </w:p>
    <w:p w:rsidR="00CB639B" w:rsidRDefault="00CB639B" w:rsidP="00CB639B">
      <w:pPr>
        <w:jc w:val="both"/>
      </w:pPr>
      <w:r>
        <w:t>{Блок}=1</w:t>
      </w:r>
    </w:p>
    <w:p w:rsidR="00CB639B" w:rsidRDefault="00CB639B" w:rsidP="00CB639B">
      <w:pPr>
        <w:jc w:val="both"/>
      </w:pPr>
      <w:r>
        <w:t>{Источник} =Корпоративное управление. - М.: Альпина Бизнес Букс (Юнайтед Пресс), </w:t>
      </w:r>
      <w:r>
        <w:rPr>
          <w:bCs/>
        </w:rPr>
        <w:t>2022</w:t>
      </w:r>
      <w:r>
        <w:t>. - </w:t>
      </w:r>
      <w:r>
        <w:rPr>
          <w:bCs/>
        </w:rPr>
        <w:t>984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026</w:t>
      </w:r>
    </w:p>
    <w:p w:rsidR="00CB639B" w:rsidRDefault="00CB639B" w:rsidP="00CB639B">
      <w:pPr>
        <w:jc w:val="both"/>
      </w:pPr>
      <w:r>
        <w:t>Преимущества системы корпоративного управления.</w:t>
      </w:r>
    </w:p>
    <w:p w:rsidR="00CB639B" w:rsidRDefault="00CB639B" w:rsidP="00CB639B">
      <w:pPr>
        <w:jc w:val="both"/>
      </w:pPr>
      <w:r>
        <w:t>{Блок}=1</w:t>
      </w:r>
    </w:p>
    <w:p w:rsidR="00CB639B" w:rsidRDefault="00CB639B" w:rsidP="00CB639B">
      <w:pPr>
        <w:jc w:val="both"/>
      </w:pPr>
      <w:r>
        <w:t>{Источник} =Корпоративное управление. - М.: Форум, Инфра-М, </w:t>
      </w:r>
      <w:r>
        <w:rPr>
          <w:bCs/>
        </w:rPr>
        <w:t>2018</w:t>
      </w:r>
      <w:r>
        <w:t>. - 288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Механизмы эффективной системы корпоративного управления</w:t>
      </w:r>
    </w:p>
    <w:p w:rsidR="00CB639B" w:rsidRDefault="00CB639B" w:rsidP="00CB639B">
      <w:pPr>
        <w:jc w:val="both"/>
      </w:pPr>
      <w: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=Корпоративное управление. - М.: Юнайтед Пресс, </w:t>
      </w:r>
      <w:r>
        <w:rPr>
          <w:bCs/>
        </w:rPr>
        <w:t>2019</w:t>
      </w:r>
      <w:r>
        <w:t>. - 224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Внутренние и внешние механизмы эффективной системы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=Макарова, О. А. Акционерные общества с государственным участием. Проблемы корпоративного управления / О.А. Макарова. - М.: Юрайт, </w:t>
      </w:r>
      <w:r>
        <w:rPr>
          <w:bCs/>
        </w:rPr>
        <w:t>2020</w:t>
      </w:r>
      <w:r>
        <w:t>. - 212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029</w:t>
      </w:r>
    </w:p>
    <w:p w:rsidR="00CB639B" w:rsidRDefault="00CB639B" w:rsidP="00CB639B">
      <w:pPr>
        <w:jc w:val="both"/>
      </w:pPr>
      <w:r>
        <w:t>Основные модели системы корпоративного управления и их характеристика.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=Макарова, Ольга Корпоративное управление в АО с государственным участием/Ольга Макарова. - М.: LAP Lambert Academic Publishing, </w:t>
      </w:r>
      <w:r>
        <w:rPr>
          <w:bCs/>
        </w:rPr>
        <w:t>2021</w:t>
      </w:r>
      <w:r>
        <w:t>. - 252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Методологические основы корпоративного управления в Казахстане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=Мурычев, А. В. Качество корпоративного управления как фактор повышения конкурентоспособности / А.В. Мурычев. - М.:Синергия, </w:t>
      </w:r>
      <w:r>
        <w:rPr>
          <w:bCs/>
          <w:color w:val="000000"/>
        </w:rPr>
        <w:t>2022</w:t>
      </w:r>
      <w:r>
        <w:rPr>
          <w:color w:val="000000"/>
        </w:rPr>
        <w:t>. - </w:t>
      </w:r>
      <w:r>
        <w:rPr>
          <w:bCs/>
          <w:color w:val="000000"/>
        </w:rPr>
        <w:t>580</w:t>
      </w:r>
      <w:r>
        <w:rPr>
          <w:color w:val="000000"/>
        </w:rP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Структура собственности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{Источник} =Орлов, С. Н. Внутренний аудит в современной системе корпоративного управления компанией / С.Н. Орлов. - М.: ИНФРА-М, </w:t>
      </w:r>
      <w:r>
        <w:rPr>
          <w:bCs/>
          <w:color w:val="000000"/>
        </w:rPr>
        <w:t>2023</w:t>
      </w:r>
      <w:r>
        <w:rPr>
          <w:color w:val="000000"/>
        </w:rPr>
        <w:t>. - 284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Структура собственности корпорации: концентрированная (инсайдерская) и распыленная (аутсайдерская)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=Орлов, С.Н. Внутренний аудит в современной системе корпоративного управления компанией: Практическое пособие / С.Н. Орлов. - М.: ИНФРА-М, </w:t>
      </w:r>
      <w:r>
        <w:rPr>
          <w:bCs/>
        </w:rPr>
        <w:t>2019</w:t>
      </w:r>
      <w:r>
        <w:t>. - </w:t>
      </w:r>
      <w:r>
        <w:rPr>
          <w:bCs/>
        </w:rPr>
        <w:t>116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Преимущества и недостатки инсайдерской системы с точки зрения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=Спасенных, М. Ю. Инновационный бизнес. Корпоративное управление НИОКР /М.Ю. Спасенных. - Москва: </w:t>
      </w:r>
      <w:r>
        <w:rPr>
          <w:bCs/>
        </w:rPr>
        <w:t>РГГУ</w:t>
      </w:r>
      <w:r>
        <w:t>, </w:t>
      </w:r>
      <w:r>
        <w:rPr>
          <w:bCs/>
        </w:rPr>
        <w:t>2020</w:t>
      </w:r>
      <w:r>
        <w:t>. - </w:t>
      </w:r>
      <w:r>
        <w:rPr>
          <w:bCs/>
        </w:rPr>
        <w:t>449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Преимущества и недостатки аутсайдерской системы с точки зрения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=Трикер, Боб Карманный справочник директора. Основы корпоративного управления. От А до Я/Боб Трикер. - М.: Олимп-Бизнес, </w:t>
      </w:r>
      <w:r>
        <w:rPr>
          <w:bCs/>
        </w:rPr>
        <w:t>2023</w:t>
      </w:r>
      <w:r>
        <w:t>. - 304 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035</w:t>
      </w:r>
    </w:p>
    <w:p w:rsidR="00CB639B" w:rsidRDefault="00CB639B" w:rsidP="00CB639B">
      <w:pPr>
        <w:jc w:val="both"/>
      </w:pPr>
      <w:r>
        <w:t>Основные проблемы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=Ольга, Александровна Макарова Акционерные общества с государственным участием. Проблемы корпоративного управления. Монография/Ольга Александровна Макарова. - М.:Юрайт, </w:t>
      </w:r>
      <w:r>
        <w:rPr>
          <w:bCs/>
        </w:rPr>
        <w:t>2022</w:t>
      </w:r>
      <w:r>
        <w:t>. - </w:t>
      </w:r>
      <w:r>
        <w:rPr>
          <w:bCs/>
        </w:rPr>
        <w:t>618</w:t>
      </w:r>
      <w: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Понятие и виды корпораций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=Трикер, Р.И. Карманный справочник директора. Основы корпоративного управления: от А до Я/Р.И. Трикер. - М.: Олимп-Бизнес, </w:t>
      </w:r>
      <w:r>
        <w:rPr>
          <w:bCs/>
        </w:rPr>
        <w:t>2018</w:t>
      </w:r>
      <w:r>
        <w:t>. - </w:t>
      </w:r>
      <w:r>
        <w:rPr>
          <w:bCs/>
        </w:rPr>
        <w:t>670</w:t>
      </w:r>
      <w:r>
        <w:t> 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Понятие и сущность корпораций, и их виды.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{Источник} =Фридман, Майк Искусство и наука стратегии лидерства. Новый подход к корпоративному управлению: моногр./Майк Фридман, Бенджамин Трегоу. -М.: ФАИР-Пресс, </w:t>
      </w:r>
      <w:r>
        <w:rPr>
          <w:bCs/>
        </w:rPr>
        <w:t>2019</w:t>
      </w:r>
      <w:r>
        <w:t>. - 272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038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Отличительные особенности корпораций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lastRenderedPageBreak/>
        <w:t>{Источник} =Хенни, ван Грюнинг Анализ банковских рисков. Система оценки корпоративного управления и управления финансовым риском: моногр./Хенни ван Грюнинг, Соня Брайович Братанович. - М.: Весь Мир, </w:t>
      </w:r>
      <w:r>
        <w:rPr>
          <w:bCs/>
        </w:rPr>
        <w:t>2023</w:t>
      </w:r>
      <w:r>
        <w:t>. - 304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Основные подсистемы структуры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7" w:tgtFrame="_blank" w:history="1">
        <w:r>
          <w:rPr>
            <w:rStyle w:val="a3"/>
            <w:bCs/>
            <w:color w:val="000000"/>
            <w:shd w:val="clear" w:color="auto" w:fill="FFFFFF"/>
          </w:rPr>
          <w:t>https://urait.ru/bcode/536762</w:t>
        </w:r>
      </w:hyperlink>
      <w:r>
        <w:rPr>
          <w:bCs/>
          <w:color w:val="000000"/>
          <w:shd w:val="clear" w:color="auto" w:fill="FFFFFF"/>
          <w:lang w:val="kk-KZ"/>
        </w:rPr>
        <w:t xml:space="preserve">  </w:t>
      </w:r>
      <w:r>
        <w:rPr>
          <w:bCs/>
          <w:color w:val="000000"/>
          <w:shd w:val="clear" w:color="auto" w:fill="FFFFFF"/>
        </w:rPr>
        <w:t> 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04</w:t>
      </w:r>
      <w:r>
        <w:rPr>
          <w:color w:val="000000"/>
          <w:lang w:val="kk-KZ"/>
        </w:rPr>
        <w:t>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Кооперативные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{</w:t>
      </w:r>
      <w:r>
        <w:rPr>
          <w:bCs/>
          <w:color w:val="000000"/>
          <w:shd w:val="clear" w:color="auto" w:fill="FFFFFF"/>
        </w:rPr>
        <w:t>Источник} =Розанова, Н. М.  Корпоративное управление: учебник для вузов / Н. М. Розанова. — Москва: Издательство Юрайт, 2024. — 339 с. — (Высшее образование). — ISBN 978-5-534-02854-6. — Текст : электронный // Образовательная платформа Юрайт [сайт]. — URL: </w:t>
      </w:r>
      <w:hyperlink r:id="rId8" w:tgtFrame="_blank" w:history="1">
        <w:r>
          <w:rPr>
            <w:rStyle w:val="a3"/>
            <w:bCs/>
            <w:color w:val="000000"/>
            <w:shd w:val="clear" w:color="auto" w:fill="FFFFFF"/>
          </w:rPr>
          <w:t>https://urait.ru/bcode/536762</w:t>
        </w:r>
      </w:hyperlink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04</w:t>
      </w:r>
      <w:r>
        <w:rPr>
          <w:color w:val="000000"/>
          <w:lang w:val="kk-KZ"/>
        </w:rPr>
        <w:t>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Принципы кооперации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Шадурская М. М., Смородина Е. А., Торопова И. В., Бакунова Т. В. Корпоративный налоговый менеджмент. М.: Юрайт. 2023. 241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04</w:t>
      </w:r>
      <w:r>
        <w:rPr>
          <w:color w:val="000000"/>
          <w:lang w:val="kk-KZ"/>
        </w:rPr>
        <w:t>2</w:t>
      </w:r>
    </w:p>
    <w:p w:rsidR="00CB639B" w:rsidRDefault="00CB639B" w:rsidP="00CB639B">
      <w:pPr>
        <w:jc w:val="both"/>
      </w:pPr>
      <w:r>
        <w:t xml:space="preserve">Отрасли распространения кооперативов в мировой практике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Шуклина М. А. Менеджмент организации. М.: Издательский дом Университета "Синергия". 2019. 304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Виды кооперации и их характеристики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Архангельский Г. А. Корпоративный тайм-менеджмент. Энциклопедия решений. — М.: Альпина Паблишер. 2019. 212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044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Производственные кооперативы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Демин Д. Корпоративная культура. 10 самых распространенных заблуждений. — М.: Альпина Паблишер. 2020. 154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045</w:t>
      </w:r>
    </w:p>
    <w:p w:rsidR="00CB639B" w:rsidRDefault="00CB639B" w:rsidP="00CB639B">
      <w:pPr>
        <w:jc w:val="both"/>
      </w:pPr>
      <w:r>
        <w:t>Состояние кооперации в АПК Казахстана и рекомендации  по их развитию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 xml:space="preserve">Источник} =Розанова, Н. М.  Корпоративное управление: учебник для вузов / Н. М. Розанова. — Москва: Издательство Юрайт, 2024. — 339 с. — (Высшее образование). — </w:t>
      </w:r>
      <w:r>
        <w:rPr>
          <w:bCs/>
          <w:color w:val="000000"/>
          <w:shd w:val="clear" w:color="auto" w:fill="FFFFFF"/>
        </w:rPr>
        <w:lastRenderedPageBreak/>
        <w:t>ISBN 978-5-534-02854-6. — Текст : электронный//Образовательная платформа Юрайт [сайт]. — URL: </w:t>
      </w:r>
      <w:hyperlink r:id="rId9" w:tgtFrame="_blank" w:history="1">
        <w:r>
          <w:rPr>
            <w:rStyle w:val="a3"/>
            <w:bCs/>
            <w:color w:val="000000"/>
            <w:shd w:val="clear" w:color="auto" w:fill="FFFFFF"/>
          </w:rPr>
          <w:t>https://urait.ru/bcode/536762</w:t>
        </w:r>
      </w:hyperlink>
      <w:r>
        <w:rPr>
          <w:bCs/>
          <w:color w:val="000000"/>
          <w:shd w:val="clear" w:color="auto" w:fill="FFFFFF"/>
          <w:lang w:val="kk-KZ"/>
        </w:rPr>
        <w:t xml:space="preserve">  </w:t>
      </w:r>
      <w:r>
        <w:rPr>
          <w:bCs/>
          <w:color w:val="000000"/>
          <w:shd w:val="clear" w:color="auto" w:fill="FFFFFF"/>
        </w:rPr>
        <w:t> 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Взаимодействие государства и национальных корпораций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Ксенофонтова Х. З. Корпоративный менеджмент. Учебник. — М.: КноРус. 2020. 314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047</w:t>
      </w:r>
    </w:p>
    <w:p w:rsidR="00CB639B" w:rsidRDefault="00CB639B" w:rsidP="00CB639B">
      <w:pPr>
        <w:jc w:val="both"/>
      </w:pPr>
      <w:r>
        <w:t>Стратегическое партнерство государства и корпоративных структур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Ларионов И. К. Синергия социального и корпоративного управления. — М.: Дашков и Ко. 2020. 470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048</w:t>
      </w:r>
    </w:p>
    <w:p w:rsidR="00CB639B" w:rsidRDefault="00CB639B" w:rsidP="00CB639B">
      <w:pPr>
        <w:jc w:val="both"/>
      </w:pPr>
      <w:r>
        <w:t>Формирование миссии  и философии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Распопов, В.М. Корпоративное управление: Учебник/В.М. Распопов, В.В. Распопов. - М.: Магистр, 2019. - 384 c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Формирование основных ценностей корпорации, наиболее значимых норм поведения работников и основных принципов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Буянский, С.Г. Корпоративное управление, комплаенс и риск-менеджмент/С.Г. Буянский, Ю.В. Трунцевский. - М.: Русайнс, 2017. - 352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Цели и принципы внутрикорпоративного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=Анискин, Юрий Петрович Корпоративное управление деловой активностью в неравновесных условиях/Анискин Юрий Петрович. - М.: Омега-Л, </w:t>
      </w:r>
      <w:r>
        <w:rPr>
          <w:color w:val="000000"/>
        </w:rPr>
        <w:t>2023</w:t>
      </w:r>
      <w:r>
        <w:rPr>
          <w:bCs/>
          <w:color w:val="000000"/>
          <w:shd w:val="clear" w:color="auto" w:fill="FFFFFF"/>
        </w:rPr>
        <w:t>. - </w:t>
      </w:r>
      <w:r>
        <w:rPr>
          <w:color w:val="000000"/>
        </w:rPr>
        <w:t>564</w:t>
      </w:r>
      <w:r>
        <w:rPr>
          <w:bCs/>
          <w:color w:val="000000"/>
          <w:shd w:val="clear" w:color="auto" w:fill="FFFFFF"/>
        </w:rPr>
        <w:t> 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Эффективность систем внутреннего контроля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=CD-ROM. Теория и практика корпоративного управления: моногр.. - Москва: </w:t>
      </w:r>
      <w:r>
        <w:rPr>
          <w:color w:val="000000"/>
        </w:rPr>
        <w:t>РГГУ</w:t>
      </w:r>
      <w:r>
        <w:rPr>
          <w:bCs/>
          <w:color w:val="000000"/>
          <w:shd w:val="clear" w:color="auto" w:fill="FFFFFF"/>
        </w:rPr>
        <w:t>, </w:t>
      </w:r>
      <w:r>
        <w:rPr>
          <w:color w:val="000000"/>
        </w:rPr>
        <w:t>2019</w:t>
      </w:r>
      <w:r>
        <w:rPr>
          <w:bCs/>
          <w:color w:val="000000"/>
          <w:shd w:val="clear" w:color="auto" w:fill="FFFFFF"/>
        </w:rPr>
        <w:t>. - </w:t>
      </w:r>
      <w:r>
        <w:rPr>
          <w:color w:val="000000"/>
        </w:rPr>
        <w:t>181</w:t>
      </w:r>
      <w:r>
        <w:rPr>
          <w:bCs/>
          <w:color w:val="000000"/>
          <w:shd w:val="clear" w:color="auto" w:fill="FFFFFF"/>
        </w:rPr>
        <w:t> 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Зарубежный опыт корпоративного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Ахмедова, Елена Корпоративное управление/Елена Ахмедова. - М.: LAP Lambert Academic Publishing, </w:t>
      </w:r>
      <w:r>
        <w:rPr>
          <w:bCs/>
        </w:rPr>
        <w:t>2023</w:t>
      </w:r>
      <w:r>
        <w:t>. - 204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Японская модель корпоративного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lastRenderedPageBreak/>
        <w:t>{</w:t>
      </w:r>
      <w:r>
        <w:rPr>
          <w:bCs/>
          <w:color w:val="000000"/>
          <w:shd w:val="clear" w:color="auto" w:fill="FFFFFF"/>
        </w:rPr>
        <w:t>Источник} =</w:t>
      </w:r>
      <w:r>
        <w:t>Бочарова, И. Ю. Корпоративное управление / И.Ю. Бочарова. - М.: ИНФРА-М, </w:t>
      </w:r>
      <w:r>
        <w:rPr>
          <w:bCs/>
        </w:rPr>
        <w:t>2020</w:t>
      </w:r>
      <w:r>
        <w:t>. - 368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4</w:t>
      </w:r>
    </w:p>
    <w:p w:rsidR="00CB639B" w:rsidRDefault="00CB639B" w:rsidP="00CB639B">
      <w:pPr>
        <w:jc w:val="both"/>
      </w:pPr>
      <w:r>
        <w:t>Сравнение основных зарубежных моделей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Гречко, Е.А. Географические различия систем корпоративного управления. Учебное пособие для академического бакалавриата / Е.А. Гречко. - М.: Юрайт, </w:t>
      </w:r>
      <w:r>
        <w:rPr>
          <w:bCs/>
        </w:rPr>
        <w:t>2018</w:t>
      </w:r>
      <w:r>
        <w:t>. - </w:t>
      </w:r>
      <w:r>
        <w:rPr>
          <w:bCs/>
        </w:rPr>
        <w:t>714</w:t>
      </w:r>
      <w:r>
        <w:t> 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Англо-американская модель корпоративного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Дементьева, А.Г. Корпоративное управление/А.Г. Дементьева. -М.: Магистр, </w:t>
      </w:r>
      <w:r>
        <w:rPr>
          <w:bCs/>
        </w:rPr>
        <w:t>2018</w:t>
      </w:r>
      <w:r>
        <w:t>. - </w:t>
      </w:r>
      <w:r>
        <w:rPr>
          <w:bCs/>
        </w:rPr>
        <w:t>876</w:t>
      </w:r>
      <w:r>
        <w:t> 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Факторы, определяющие модели корпоративного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Джон, Д. Мартин VBM- управление, основанное на стоимости. Корпоративный ответ революции акционеров / Джон Д. Мартин, Дж. Вильям Петти. - М.: Баланс Бизнес Букс, </w:t>
      </w:r>
      <w:r>
        <w:rPr>
          <w:bCs/>
        </w:rPr>
        <w:t>2022</w:t>
      </w:r>
      <w:r>
        <w:t>. - 256 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7</w:t>
      </w:r>
    </w:p>
    <w:p w:rsidR="00CB639B" w:rsidRDefault="00CB639B" w:rsidP="00CB639B">
      <w:pPr>
        <w:jc w:val="both"/>
      </w:pPr>
      <w:r>
        <w:t>Американская модель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Елена, Александровна Гречко Географические различия систем корпоративного управления 2-е изд., испр. и доп. Учебное пособие для академического бакалавриата/Елена Александровна Гречко. - М.: Юрайт, </w:t>
      </w:r>
      <w:r>
        <w:rPr>
          <w:bCs/>
        </w:rPr>
        <w:t>2020</w:t>
      </w:r>
      <w:r>
        <w:t>. - </w:t>
      </w:r>
      <w:r>
        <w:rPr>
          <w:bCs/>
        </w:rPr>
        <w:t>164</w:t>
      </w:r>
      <w:r>
        <w:t> 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Особенности американской модели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Иванова, Е. А. Корпоративное управление/Е.А. Иванова, Л.В. Шишикина. - М.: Феникс, </w:t>
      </w:r>
      <w:r>
        <w:rPr>
          <w:bCs/>
        </w:rPr>
        <w:t>2023</w:t>
      </w:r>
      <w:r>
        <w:t>. - 256 c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05</w:t>
      </w:r>
      <w:r>
        <w:rPr>
          <w:color w:val="000000"/>
          <w:lang w:val="kk-KZ"/>
        </w:rPr>
        <w:t>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lang w:val="kk-KZ"/>
        </w:rPr>
      </w:pPr>
      <w:r>
        <w:t>Урегулирование корпоративных конфликтов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Исаев, Д. В. Корпоративное управление и стратегический менеджмент. Информационный аспект/Д.В. Исаев. - М.: Высшая Школа Экономики (Государственный Университет), </w:t>
      </w:r>
      <w:r>
        <w:rPr>
          <w:bCs/>
        </w:rPr>
        <w:t>2020</w:t>
      </w:r>
      <w:r>
        <w:t>. - 220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60</w:t>
      </w:r>
    </w:p>
    <w:p w:rsidR="00CB639B" w:rsidRDefault="00CB639B" w:rsidP="00CB639B">
      <w:pPr>
        <w:jc w:val="both"/>
      </w:pPr>
      <w:r>
        <w:t>Германская (континентальная) модель корпоративного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Корпоративная культура и управление изменениями. - М.: Альпина Бизнес Букс (Юнайтед Пресс), </w:t>
      </w:r>
      <w:r>
        <w:rPr>
          <w:bCs/>
        </w:rPr>
        <w:t>2021</w:t>
      </w:r>
      <w:r>
        <w:t>. - </w:t>
      </w:r>
      <w:r>
        <w:rPr>
          <w:bCs/>
        </w:rPr>
        <w:t>499</w:t>
      </w:r>
      <w:r>
        <w:t> 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>Особенности германской модели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Корпоративное управление в переходных экономиках: Инсайдерский контроль и роль банков: моногр.. - М.:Лениздат, </w:t>
      </w:r>
      <w:r>
        <w:rPr>
          <w:bCs/>
        </w:rPr>
        <w:t>2020</w:t>
      </w:r>
      <w:r>
        <w:t>. - 558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62</w:t>
      </w:r>
    </w:p>
    <w:p w:rsidR="00CB639B" w:rsidRDefault="00CB639B" w:rsidP="00CB639B">
      <w:pPr>
        <w:jc w:val="both"/>
      </w:pPr>
      <w:r>
        <w:t>Информация и корпоративное управление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Корпоративное управление. - М.: Альпина Бизнес Букс (Юнайтед Пресс), </w:t>
      </w:r>
      <w:r>
        <w:rPr>
          <w:bCs/>
        </w:rPr>
        <w:t>2022</w:t>
      </w:r>
      <w:r>
        <w:t>. - </w:t>
      </w:r>
      <w:r>
        <w:rPr>
          <w:bCs/>
        </w:rPr>
        <w:t>984</w:t>
      </w:r>
      <w:r>
        <w:t> 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Способы и основные формы раскрытия информации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Корпоративное управление. - М.: Форум, Инфра-М, </w:t>
      </w:r>
      <w:r>
        <w:rPr>
          <w:bCs/>
        </w:rPr>
        <w:t>2018</w:t>
      </w:r>
      <w:r>
        <w:t>. - 288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64</w:t>
      </w:r>
    </w:p>
    <w:p w:rsidR="00CB639B" w:rsidRDefault="00CB639B" w:rsidP="00CB639B">
      <w:pPr>
        <w:jc w:val="both"/>
      </w:pPr>
      <w:r>
        <w:t>Органы управления корпорацией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Корпоративное управление. - М.: Юнайтед Пресс, </w:t>
      </w:r>
      <w:r>
        <w:rPr>
          <w:bCs/>
        </w:rPr>
        <w:t>2019</w:t>
      </w:r>
      <w:r>
        <w:t>. - 224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Рынок корпоративного контроля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Макарова, О. А. Акционерные общества с государственным участием. Проблемы корпоративного управления / О.А. Макарова. - М.: Юрайт, </w:t>
      </w:r>
      <w:r>
        <w:rPr>
          <w:bCs/>
        </w:rPr>
        <w:t>2020</w:t>
      </w:r>
      <w:r>
        <w:t>. - 212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Стратегия корпоративного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Макарова, Ольга Корпоративное управление в АО с государственным участием/Ольга Макарова. - М.: LAP Lambert Academic Publishing, </w:t>
      </w:r>
      <w:r>
        <w:rPr>
          <w:bCs/>
        </w:rPr>
        <w:t>2021</w:t>
      </w:r>
      <w:r>
        <w:t>. - 252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Виды стратегии и их характеристика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Мурычев, А. В. Качество корпоративного управления как фактор повышения конкурентоспособности / А.В. Мурычев. - М.:Синергия, </w:t>
      </w:r>
      <w:r>
        <w:rPr>
          <w:bCs/>
          <w:color w:val="000000"/>
        </w:rPr>
        <w:t>2022</w:t>
      </w:r>
      <w:r>
        <w:rPr>
          <w:color w:val="000000"/>
        </w:rPr>
        <w:t>. - </w:t>
      </w:r>
      <w:r>
        <w:rPr>
          <w:bCs/>
          <w:color w:val="000000"/>
        </w:rPr>
        <w:t>580</w:t>
      </w:r>
      <w:r>
        <w:rPr>
          <w:color w:val="000000"/>
        </w:rPr>
        <w:t> 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Типы корпоративных культур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Орлов, С. Н. Внутренний аудит в современной системе корпоративного управления компанией / С.Н. Орлов. - М.: ИНФРА-М, </w:t>
      </w:r>
      <w:r>
        <w:rPr>
          <w:bCs/>
          <w:color w:val="000000"/>
        </w:rPr>
        <w:t>2023</w:t>
      </w:r>
      <w:r>
        <w:rPr>
          <w:color w:val="000000"/>
        </w:rPr>
        <w:t>. - 284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69</w:t>
      </w:r>
    </w:p>
    <w:p w:rsidR="00CB639B" w:rsidRDefault="00CB639B" w:rsidP="00CB639B">
      <w:pPr>
        <w:jc w:val="both"/>
        <w:rPr>
          <w:b/>
        </w:rPr>
      </w:pPr>
      <w:r>
        <w:t>Основные шаги по формированию корпоративной культуры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{Блок}=1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Спасенных, М. Ю. Инновационный бизнес. Корпоративное управление НИОКР /М.Ю. Спасенных. - Москва: </w:t>
      </w:r>
      <w:r>
        <w:rPr>
          <w:bCs/>
        </w:rPr>
        <w:t>РГГУ</w:t>
      </w:r>
      <w:r>
        <w:t>, </w:t>
      </w:r>
      <w:r>
        <w:rPr>
          <w:bCs/>
        </w:rPr>
        <w:t>2020</w:t>
      </w:r>
      <w:r>
        <w:t>. - </w:t>
      </w:r>
      <w:r>
        <w:rPr>
          <w:bCs/>
        </w:rPr>
        <w:t>449</w:t>
      </w:r>
      <w:r>
        <w:t> 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70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Система совершенствования корпоративного поведения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{Блок}=1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Шадурская М. М., Смородина Е. А., Торопова И. В., Бакунова Т. В. Корпоративный налоговый менеджмент. М.: Юрайт. 2023. 241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jc w:val="both"/>
        <w:rPr>
          <w:b/>
        </w:rPr>
      </w:pPr>
    </w:p>
    <w:p w:rsidR="00CB639B" w:rsidRDefault="00CB639B" w:rsidP="00CB639B">
      <w:pPr>
        <w:jc w:val="center"/>
        <w:rPr>
          <w:b/>
          <w:i/>
          <w:iCs/>
          <w:lang w:val="kk-KZ"/>
        </w:rPr>
      </w:pPr>
      <w:r>
        <w:rPr>
          <w:b/>
          <w:i/>
          <w:iCs/>
        </w:rPr>
        <w:t>Блок 2</w:t>
      </w:r>
      <w:r>
        <w:rPr>
          <w:b/>
          <w:i/>
          <w:iCs/>
          <w:lang w:val="kk-KZ"/>
        </w:rPr>
        <w:t xml:space="preserve"> – Стратегический менеджмент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01</w:t>
      </w:r>
    </w:p>
    <w:p w:rsidR="00CB639B" w:rsidRDefault="00CB639B" w:rsidP="00CB639B">
      <w:pPr>
        <w:jc w:val="both"/>
        <w:rPr>
          <w:lang w:val="kk-KZ"/>
        </w:rPr>
      </w:pPr>
      <w:r>
        <w:t xml:space="preserve">Сущность и содержание стратегического </w:t>
      </w:r>
      <w:r>
        <w:rPr>
          <w:lang w:val="kk-KZ"/>
        </w:rPr>
        <w:t>менеджмента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=Андрианова И.Д. Виды стратегий при стратегическом планировании и управлении / И.Д. Андрианова // Аспирант. - 2019. - №4 (46). - С.15-18.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Современное понятие стратегии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color w:val="000000"/>
        </w:rPr>
        <w:t>Источник} =Балашова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Основные факторы, определяющие необходимость стратегического управления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lang w:val="kk-KZ"/>
        </w:rPr>
        <w:t>Основные задачи стратегического менеджмента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Стратегия и стратегические планы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=Кулиева А. Сущность корпоративной стратегии на современном промышленном предприятии/А. Кулиева//Форум молодых ученых. - 2021. №6 (58). - С.438-442.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06</w:t>
      </w:r>
    </w:p>
    <w:p w:rsidR="00CB639B" w:rsidRDefault="00CB639B" w:rsidP="00CB639B">
      <w:pPr>
        <w:pStyle w:val="af"/>
        <w:rPr>
          <w:sz w:val="24"/>
        </w:rPr>
      </w:pPr>
      <w:r>
        <w:rPr>
          <w:sz w:val="24"/>
        </w:rPr>
        <w:t xml:space="preserve">Преимущества стратегического подхода к управлению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lastRenderedPageBreak/>
        <w:t>{Источник} =Павлюкова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lang w:val="kk-KZ"/>
        </w:rPr>
        <w:t>Процесс разработки стратегии компании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=Данилкина Ю. В. Стратегический менеджмент. Учебное пособие для вузов. — М.: Лань. 2023. 84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lang w:val="kk-KZ"/>
        </w:rPr>
        <w:t>Принципы разработки эффективной стратегии развития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{Источник} =Малюк В. И. Стратегический менеджмент. Организация стратегического развития. — М.: Юрайт. 2024. 362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lang w:val="kk-KZ"/>
        </w:rPr>
        <w:t>Процесс разработки стратегии компании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Попов С. А. Стратегический менеджмент: актуальный курс. — М.: Юрайт. 2023. 482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Этапы разработки и реализации стратегии развития компании.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=Тебекин А. В. Стратегический менеджмент. — М.: Юрайт. 2024. 334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11</w:t>
      </w:r>
    </w:p>
    <w:p w:rsidR="00CB639B" w:rsidRDefault="00CB639B" w:rsidP="00CB639B">
      <w:pPr>
        <w:jc w:val="both"/>
        <w:rPr>
          <w:lang w:val="kk-KZ"/>
        </w:rPr>
      </w:pPr>
      <w:r>
        <w:rPr>
          <w:lang w:val="kk-KZ"/>
        </w:rPr>
        <w:t>Выбор стратегического видения и позиции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color w:val="000000"/>
        </w:rPr>
        <w:t>Источник} =Бараненко, С.П. Стратегический менеджмент. / С.П. Бараненко. - М.: Центрполиграф, 2019. - 480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12</w:t>
      </w:r>
    </w:p>
    <w:p w:rsidR="00CB639B" w:rsidRDefault="00CB639B" w:rsidP="00CB639B">
      <w:pPr>
        <w:jc w:val="both"/>
        <w:rPr>
          <w:b/>
          <w:lang w:val="kk-KZ"/>
        </w:rPr>
      </w:pPr>
      <w:r>
        <w:t xml:space="preserve">Формирование стратегического видения </w:t>
      </w:r>
      <w:r>
        <w:rPr>
          <w:lang w:val="kk-KZ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=Бараненко, С.П. Стратегический менеджмент. / С.П. Бараненко. - М.: Центрполиграф, 2019. - 480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13</w:t>
      </w:r>
    </w:p>
    <w:p w:rsidR="00CB639B" w:rsidRDefault="00CB639B" w:rsidP="00CB639B">
      <w:pPr>
        <w:jc w:val="both"/>
        <w:rPr>
          <w:lang w:val="kk-KZ"/>
        </w:rPr>
      </w:pPr>
      <w:r>
        <w:t>Определение  миссия и целей развития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 Басовский, Л.Е. Стратегический менеджмент: Уч. / Л.Е. Басовский и др. - М.: Инфра-М, 2018. - 80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14</w:t>
      </w:r>
    </w:p>
    <w:p w:rsidR="00CB639B" w:rsidRDefault="00CB639B" w:rsidP="00CB639B">
      <w:pPr>
        <w:jc w:val="both"/>
        <w:rPr>
          <w:lang w:val="kk-KZ"/>
        </w:rPr>
      </w:pPr>
      <w:r>
        <w:t>Классификация целей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lastRenderedPageBreak/>
        <w:t>{Источник} =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15</w:t>
      </w:r>
    </w:p>
    <w:p w:rsidR="00CB639B" w:rsidRDefault="00CB639B" w:rsidP="00CB639B">
      <w:pPr>
        <w:jc w:val="both"/>
      </w:pPr>
      <w:r>
        <w:t>Организационно-финансовые и стратегические цели</w:t>
      </w:r>
    </w:p>
    <w:p w:rsidR="00CB639B" w:rsidRDefault="00CB639B" w:rsidP="00CB639B">
      <w:pPr>
        <w:jc w:val="both"/>
      </w:pPr>
      <w:r>
        <w:t>{Блок}=2</w:t>
      </w:r>
    </w:p>
    <w:p w:rsidR="00CB639B" w:rsidRDefault="00CB639B" w:rsidP="00CB639B">
      <w:pPr>
        <w:jc w:val="both"/>
      </w:pPr>
      <w:r>
        <w:t>{Источник} = Володина, О.А. Стратегический и инновационный менеджмент: Учебное пособие / О.А. Володина. - М.: Academia, 2019. - 446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16</w:t>
      </w:r>
    </w:p>
    <w:p w:rsidR="00CB639B" w:rsidRDefault="00CB639B" w:rsidP="00CB639B">
      <w:pPr>
        <w:jc w:val="both"/>
        <w:rPr>
          <w:lang w:val="kk-KZ"/>
        </w:rPr>
      </w:pPr>
      <w:r>
        <w:t>Стратегия конкурентного преимущества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 Гуськов, Ю.В. Стратегический менеджмент: Учебное пособие / Ю.В. Гуськов. - М.: Альфа-М, 2019. - 448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17</w:t>
      </w:r>
    </w:p>
    <w:p w:rsidR="00CB639B" w:rsidRDefault="00CB639B" w:rsidP="00CB639B">
      <w:pPr>
        <w:pStyle w:val="af8"/>
        <w:ind w:left="0"/>
      </w:pPr>
      <w:r>
        <w:t>Корпоративная стратегия: управление пакетом видов бизнеса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=Егоршин, А.П. Стратегический менеджмент: Уч. / А.П. Егоршин, И.В. Гуськова. - М.: Инфра-М, 2018. - 240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18</w:t>
      </w:r>
    </w:p>
    <w:p w:rsidR="00CB639B" w:rsidRDefault="00CB639B" w:rsidP="00CB639B">
      <w:pPr>
        <w:jc w:val="both"/>
        <w:rPr>
          <w:lang w:val="kk-KZ"/>
        </w:rPr>
      </w:pPr>
      <w:r>
        <w:t>Особенности стратегии развития корпорации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  <w:lang w:val="kk-KZ"/>
        </w:rPr>
        <w:t>{Блок}=2</w:t>
      </w:r>
    </w:p>
    <w:p w:rsidR="00CB639B" w:rsidRDefault="00CB639B" w:rsidP="00CB639B">
      <w:pPr>
        <w:jc w:val="both"/>
      </w:pPr>
      <w:r>
        <w:rPr>
          <w:lang w:val="kk-KZ"/>
        </w:rPr>
        <w:t>{</w:t>
      </w:r>
      <w:r>
        <w:t>Источник} =Зубкова, А.Г. Стратегический менеджмент: учебник / А.Г. Зубкова. - М.: Academia, 2018. - 576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19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Логика корпоративной диверсификации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lang w:val="kk-KZ"/>
        </w:rPr>
      </w:pPr>
      <w:r>
        <w:rPr>
          <w:lang w:val="kk-KZ"/>
        </w:rPr>
        <w:t>{Источник} =Курлыкова, А.В. Стратегический менеджмент: Учебное пособие / А.В. Курлыкова. - М.: Риор, 2018. - 144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Координаты корпоративного масштаба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lang w:val="kk-KZ"/>
        </w:rPr>
      </w:pPr>
      <w:r>
        <w:rPr>
          <w:lang w:val="kk-KZ"/>
        </w:rPr>
        <w:t>{Источник} =Лапыгин, Ю.Н. Стратегический менеджмент: Учебное пособие / Ю.Н. Лапыгин. - М.: Инфра-М, 2018. - 400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21</w:t>
      </w:r>
    </w:p>
    <w:p w:rsidR="00CB639B" w:rsidRDefault="00CB639B" w:rsidP="00CB639B">
      <w:pPr>
        <w:jc w:val="both"/>
        <w:rPr>
          <w:lang w:val="kk-KZ"/>
        </w:rPr>
      </w:pPr>
      <w:r>
        <w:t>Методы изменений масштабов деятельности: расширение и сокращение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lang w:val="kk-KZ"/>
        </w:rPr>
      </w:pPr>
      <w:r>
        <w:t>{</w:t>
      </w:r>
      <w:r>
        <w:rPr>
          <w:lang w:val="kk-KZ"/>
        </w:rPr>
        <w:t>Источник} = Носова, С.С. Стратегический менеджмент / С.С. Носова. - М.: Русайнс, 2018. - 176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spacing w:val="-6"/>
        </w:rPr>
        <w:t>Понятие  и сущность дивесификации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lastRenderedPageBreak/>
        <w:t>{Источник} =Родионова, В.Н. Стратегический менеджмент: Учебное пособие / В.Н. Родионова. - М.: Риор, 2018. - 256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Анализ и оценка  внешней среды организации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 Савченко, А.Б. Стратегический менеджмент: Учебное пособие / А.Б. Савченко. - М.: Риор, 2019. - 440 c.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24</w:t>
      </w:r>
    </w:p>
    <w:p w:rsidR="00CB639B" w:rsidRDefault="00CB639B" w:rsidP="00CB639B">
      <w:pPr>
        <w:jc w:val="both"/>
        <w:rPr>
          <w:lang w:val="kk-KZ"/>
        </w:rPr>
      </w:pPr>
      <w:r>
        <w:t>Цели проведения анализа внешней среды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color w:val="000000"/>
        </w:rPr>
        <w:t>Источник} =Шифрин, М.Б. Стратегический менеджмент. Краткий курс / М.Б. Шифрин. - СПб.: Питер, 2017. - 320 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25</w:t>
      </w:r>
    </w:p>
    <w:p w:rsidR="00CB639B" w:rsidRDefault="00CB639B" w:rsidP="00CB639B">
      <w:pPr>
        <w:jc w:val="both"/>
        <w:rPr>
          <w:lang w:val="kk-KZ"/>
        </w:rPr>
      </w:pPr>
      <w:r>
        <w:t>Схема анализа внешней среды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Егоршин, А.П. Стратегический менеджмент: Уч. / А.П. Егоршин, И.В. Гуськова. - М.: Инфра-М, 2018. - 290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26</w:t>
      </w:r>
    </w:p>
    <w:p w:rsidR="00CB639B" w:rsidRDefault="00CB639B" w:rsidP="00CB639B">
      <w:pPr>
        <w:jc w:val="both"/>
        <w:rPr>
          <w:lang w:val="kk-KZ"/>
        </w:rPr>
      </w:pPr>
      <w:r>
        <w:t>Экономические показатели, характеризующие отрасль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Резник, С.Д. Управление изменениями: Учебник / С.Д. Резник, И.С. Чемезов, М.В. Черниковская. - М.: Инфра-М, 2018.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27</w:t>
      </w:r>
    </w:p>
    <w:p w:rsidR="00CB639B" w:rsidRDefault="00CB639B" w:rsidP="00CB639B">
      <w:pPr>
        <w:jc w:val="both"/>
      </w:pPr>
      <w:r>
        <w:t xml:space="preserve">Процесс анализа внешней среды организации.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28</w:t>
      </w:r>
    </w:p>
    <w:p w:rsidR="00CB639B" w:rsidRDefault="00CB639B" w:rsidP="00CB639B">
      <w:pPr>
        <w:jc w:val="both"/>
      </w:pPr>
      <w:r>
        <w:t xml:space="preserve">Анализ конкурентной среды компании </w:t>
      </w:r>
    </w:p>
    <w:p w:rsidR="00CB639B" w:rsidRDefault="00CB639B" w:rsidP="00CB639B">
      <w:pPr>
        <w:jc w:val="both"/>
      </w:pPr>
      <w:r>
        <w:rPr>
          <w:color w:val="000000"/>
        </w:rPr>
        <w:t>{</w:t>
      </w:r>
      <w:r>
        <w:t>Блок}=2</w:t>
      </w:r>
    </w:p>
    <w:p w:rsidR="00CB639B" w:rsidRDefault="00CB639B" w:rsidP="00CB639B">
      <w:pPr>
        <w:jc w:val="both"/>
      </w:pPr>
      <w:r>
        <w:t>{Источник} =Егоршин А.П., Гуськова И.В. Стратегический менеджмент. - М.: Инфра-М, 2017. - 292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29</w:t>
      </w:r>
    </w:p>
    <w:p w:rsidR="00CB639B" w:rsidRDefault="00CB639B" w:rsidP="00CB639B">
      <w:pPr>
        <w:jc w:val="both"/>
        <w:rPr>
          <w:lang w:val="kk-KZ"/>
        </w:rPr>
      </w:pPr>
      <w:r>
        <w:t>Модель пяти сил конкуренции Портера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=Малюк В.И. Стратегический менеджмент. Организация стратегического развития. - М.: Юрайт, 2017. - 362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30</w:t>
      </w:r>
    </w:p>
    <w:p w:rsidR="00CB639B" w:rsidRDefault="00CB639B" w:rsidP="00CB639B">
      <w:pPr>
        <w:jc w:val="both"/>
      </w:pPr>
      <w:r>
        <w:t>Движущие силы конкуренции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lastRenderedPageBreak/>
        <w:t>{Источник} =Мардас А.Н., Гуляева О.А., Кадиев И.Г. Стратегический менеджмент. - М.: Юрайт, 2016. - 206 с.</w:t>
      </w: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31</w:t>
      </w:r>
    </w:p>
    <w:p w:rsidR="00CB639B" w:rsidRDefault="00CB639B" w:rsidP="00CB639B">
      <w:pPr>
        <w:jc w:val="both"/>
        <w:rPr>
          <w:lang w:val="kk-KZ"/>
        </w:rPr>
      </w:pPr>
      <w:r>
        <w:t>Карта стратегических групп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32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rPr>
          <w:lang w:val="kk-KZ"/>
        </w:rPr>
        <w:t>Анализ стратегии конкурентов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lang w:val="kk-KZ"/>
        </w:rPr>
      </w:pPr>
      <w:r>
        <w:t>Концепция</w:t>
      </w:r>
      <w:r>
        <w:rPr>
          <w:lang w:val="kk-KZ"/>
        </w:rPr>
        <w:t xml:space="preserve"> ключевых факторов успеха   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34</w:t>
      </w:r>
    </w:p>
    <w:p w:rsidR="00CB639B" w:rsidRDefault="00CB639B" w:rsidP="00CB639B">
      <w:pPr>
        <w:jc w:val="both"/>
      </w:pPr>
      <w:r>
        <w:rPr>
          <w:lang w:val="kk-KZ"/>
        </w:rPr>
        <w:t>Анализ и оценка внутренней среды компани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Оценка эффективности действующей стратегии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Данилкина Ю. В. Стратегический менеджмент. Учебное пособие для вузов. — М.: Лань. 2023. 84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Инструменты анализа внутренней среды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Малюк В. И. Стратегический менеджмент. Организация стратегического развития. — М.: Юрайт. 2024. 362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Инструменты анализа внутренней среды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Отварухина Н. С., Веснин В. Р. Стратегический менеджмент. — М.: Юрайт. 2023. 337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38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rPr>
          <w:lang w:val="kk-KZ"/>
        </w:rPr>
        <w:t>Факторы внутренней среды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Попов С. А. Стратегический менеджмент: актуальный курс. — М.: Юрайт. 2023. 482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39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lang w:val="en-US"/>
        </w:rPr>
        <w:t>SWOT</w:t>
      </w:r>
      <w:r>
        <w:t>- анализ - о</w:t>
      </w:r>
      <w:r>
        <w:rPr>
          <w:lang w:val="kk-KZ"/>
        </w:rPr>
        <w:t>пределение сильных и слабых сторон компании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Тебекин А. В. Стратегический менеджмент. — М.: Юрайт. 2024. 334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Оценка конкурентной позиции компании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Бараненко, С.П. Стратегический менеджмент. / С.П. Бараненко. - М.: Центрполиграф, 2019. - 480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Конкурентные стратегии компании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Андрианова И.Д. Виды стратегий при стратегическом планировании и управлении / И.Д. Андрианова // Аспирант. - 2019. - №4 (46). - С.15-18.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Конкурентные стратегии компании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Басовский, Л.Е. Стратегический менеджмент: Уч. / Л.Е. Басовский и др. - М.: Инфра-М, 2018. - 80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43</w:t>
      </w:r>
    </w:p>
    <w:p w:rsidR="00CB639B" w:rsidRDefault="00CB639B" w:rsidP="00CB639B">
      <w:pPr>
        <w:jc w:val="both"/>
        <w:rPr>
          <w:lang w:val="kk-KZ"/>
        </w:rPr>
      </w:pPr>
      <w:r>
        <w:rPr>
          <w:bCs/>
          <w:iCs/>
        </w:rPr>
        <w:t>Концепция  и природа конкурентных преимуществ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Веселков, С.Н. Стратегический менеджмент. Успешное управление бизнесом в России: Учебно-практическое пособие / С.Н. Веселков, Ю.А. Цыпкин. - М.: Юнити, 2019. - 606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</w:rPr>
        <w:t>Понятие и сущность конкурентного преимущества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Володина, О.А. Стратегический и инновационный менеджмент: Учебное пособие / О.А. Володина. - М.: Academia, 2019. - 446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</w:rPr>
        <w:t>Концепция  конкурентных преимуществ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Гуськов, Ю.В. Стратегический менеджмент: Учебное пособие / Ю.В. Гуськов. - М.: Альфа-М, 2019. - 448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lastRenderedPageBreak/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</w:rPr>
        <w:t>Корпоративные стратегии диверсификации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Егоршин, А.П. Стратегический менеджмент: Уч. / А.П. Егоршин, И.В. Гуськова. - М.: Инфра-М, 2018. - 240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</w:rPr>
        <w:t>Разработка и реализация  стратегии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Зубкова, А.Г. Стратегический менеджмент: учебник / А.Г. Зубкова. - М.: Academia, 2018. - 576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iCs/>
        </w:rPr>
        <w:t>Основные этапы цикла реализации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lang w:val="kk-KZ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lang w:val="kk-KZ"/>
        </w:rPr>
        <w:t>Курлыкова, А.В. Стратегический менеджмент: Учебное пособие / А.В. Курлыкова. - М.: Риор, 2018. - 144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49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rPr>
          <w:bCs/>
          <w:iCs/>
        </w:rPr>
        <w:t>Факторы успешной реализации стратегии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lang w:val="kk-KZ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lang w:val="kk-KZ"/>
        </w:rPr>
        <w:t>Лапыгин, Ю.Н. Стратегический менеджмент: Учебное пособие / Ю.Н. Лапыгин. - М.: Инфра-М, 2018. - 400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Сущность стратегического управления персоналом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lang w:val="kk-KZ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lang w:val="kk-KZ"/>
        </w:rPr>
        <w:t>Носова, С.С. Стратегический менеджмент / С.С. Носова. - М.: Русайнс, 2018. - 176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Элементы стратегии управления персоналом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Родионова, В.Н. Стратегический менеджмент: Учебное пособие / В.Н. Родионова. - М.: Риор, 2018. - 256 c.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Взаимосвязь стратегии управления персоналом и стратегии развития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Савченко, А.Б. Стратегический менеджмент: Учебное пособие / А.Б. Савченко. - М.: Риор, 2019. - 440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Подходы к разработке стратегий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 Шифрин, М.Б. Стратегический менеджмент. Краткий курс / М.Б. Шифрин. - СПб.: Питер, 2017. - 320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54</w:t>
      </w:r>
    </w:p>
    <w:p w:rsidR="00CB639B" w:rsidRDefault="00CB639B" w:rsidP="00CB639B">
      <w:pPr>
        <w:jc w:val="both"/>
        <w:rPr>
          <w:lang w:val="kk-KZ"/>
        </w:rPr>
      </w:pPr>
      <w:r>
        <w:lastRenderedPageBreak/>
        <w:t>Формирование стратегии управления персоналом на различных стадиях развития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Егоршин, А.П. Стратегический менеджмент: Уч. / А.П. Егоршин, И.В. Гуськова. - М.: Инфра-М, 2018. - 290 с.</w:t>
      </w:r>
    </w:p>
    <w:p w:rsidR="00CB639B" w:rsidRDefault="00CB639B" w:rsidP="00CB639B">
      <w:pPr>
        <w:jc w:val="both"/>
        <w:rPr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Мотивация персонала при реализации стратегии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Резник, С.Д. Управление изменениями: Учебник / С.Д. Резник, И.С. Чемезов, М.В. Черниковская. - М.: Инфра-М, 2018.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Основные формы стимулирования персонала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Миловидова С.Н. Стратегический анализ внешней и внутренней среды организации // Экономика и предпринимательство. - 2018. - № 2. - С. 1207 - 12013.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Сущность стратегических изменений и её  основные задачи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Егоршин А.П., Гуськова И.В. Стратегический менеджмент. - М.: Инфра-М, 2017. - 292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Антикризисное стратегическое  управление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{Источник} =Дамодаран, А. Стратегический риск-менеджмент: принципы и методики / А. Дамодаран. - М.: Вильямс И.Д., 2017. - 496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59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  <w:r>
        <w:rPr>
          <w:bCs/>
          <w:iCs/>
        </w:rPr>
        <w:t>Роль культуры  в реализации стратегии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Малюк В.И. Стратегический менеджмент. Организация стратегического развития. - М.: Юрайт, 2017. - 362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60</w:t>
      </w:r>
    </w:p>
    <w:p w:rsidR="00CB639B" w:rsidRDefault="00CB639B" w:rsidP="00CB639B">
      <w:pPr>
        <w:jc w:val="both"/>
        <w:rPr>
          <w:bCs/>
          <w:iCs/>
        </w:rPr>
      </w:pPr>
      <w:r>
        <w:t>Введение наилучшей практики и обязательства дальнейшего усовершенствования инновационной стратегии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Мардас А.Н., Гуляева О.А., Кадиев И.Г. Стратегический менеджмент. - М.: Юрайт, 2016. - 206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Руководство процессом выполнения стратегии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Балашова С.П. Управление организационными изменениями как условие стратегического развития компании / С.П. Балашова// Международный журнал гуманитарных и естественных наук. - 2021. - №3-1 (54). - С.68-71.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lastRenderedPageBreak/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62</w:t>
      </w:r>
    </w:p>
    <w:p w:rsidR="00CB639B" w:rsidRDefault="00CB639B" w:rsidP="00CB639B">
      <w:pPr>
        <w:jc w:val="both"/>
      </w:pPr>
      <w:r>
        <w:t>Стратегические преимущества и недостатки различных организационных структур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 xml:space="preserve"> Гуськова Н.Д. Особенности стратегического управления на предприятиях малого и среднего бизнеса / Н.Д. Гуськова, Д.В. Никитина // Управление качеством в образовании и промышленности: сб. ст. Всерос. научно-техн. конф. - 2020. - С.131-136.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Особенности стратегического  управления в Казахстане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Кулиева А. Сущность корпоративной стратегии на современном промышленном предприятии / А. Кулиева // Форум молодых ученых. - 2021. №6 (58). - С.438-442.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Проблемы </w:t>
      </w:r>
      <w:r>
        <w:rPr>
          <w:lang w:val="kk-KZ"/>
        </w:rPr>
        <w:t>стратегического управления и пути их решения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Павлюкова А.В. Разработка стратегии развития как инструмент повышения эффективности деятельности компании / А.В. Павлюкова // Заметки ученого. - 2021. - №5-1. - С.546-550.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Обеспечение конкурентных преимуществ компаний, в условиях глобализации экономики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t>Данилкина Ю. В. Стратегический менеджмент. Учебное пособие для вузов. — М.: Лань. 2023. 84 с.</w:t>
      </w:r>
    </w:p>
    <w:p w:rsidR="00CB639B" w:rsidRDefault="00CB639B" w:rsidP="00CB639B">
      <w:pPr>
        <w:jc w:val="both"/>
        <w:rPr>
          <w:b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Необходимость стратегии управления экономикой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 xml:space="preserve"> Малюк В. И. Стратегический менеджмент. Организация стратегического развития. — М.: Юрайт. 2024. 362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Стратегическое управление и повышение его значимости для эффективного развития экономики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Отварухина Н. С., Веснин В. Р. Стратегический менеджмент. — М.: Юрайт. 2023. 337 с.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68</w:t>
      </w:r>
    </w:p>
    <w:p w:rsidR="00CB639B" w:rsidRDefault="00CB639B" w:rsidP="00CB639B">
      <w:pPr>
        <w:jc w:val="both"/>
      </w:pPr>
      <w:r>
        <w:t>Пути усовершенствования инновационной стратегии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Попов С. А. Стратегический менеджмент: актуальный курс. — М.: Юрайт. 2023. 482 с.</w:t>
      </w:r>
    </w:p>
    <w:p w:rsidR="00CB639B" w:rsidRDefault="00CB639B" w:rsidP="00CB639B">
      <w:pPr>
        <w:jc w:val="both"/>
        <w:rPr>
          <w:b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69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t>Конкурентные факторы успеха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Тебекин А. В. Стратегический менеджмент. — М.: Юрайт. 2024. 334 с.</w:t>
      </w:r>
    </w:p>
    <w:p w:rsidR="00CB639B" w:rsidRDefault="00CB639B" w:rsidP="00CB639B">
      <w:pPr>
        <w:jc w:val="both"/>
        <w:rPr>
          <w:b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70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Управление кризисной ситуацией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{Блок}=2</w:t>
      </w:r>
    </w:p>
    <w:p w:rsidR="00CB639B" w:rsidRDefault="00CB639B" w:rsidP="00CB639B">
      <w:pPr>
        <w:jc w:val="both"/>
        <w:rPr>
          <w:color w:val="000000"/>
        </w:rPr>
      </w:pPr>
      <w:r>
        <w:t>{</w:t>
      </w:r>
      <w:r>
        <w:rPr>
          <w:bCs/>
          <w:color w:val="000000"/>
          <w:shd w:val="clear" w:color="auto" w:fill="FFFFFF"/>
        </w:rPr>
        <w:t>Источник} =</w:t>
      </w:r>
      <w:r>
        <w:rPr>
          <w:color w:val="000000"/>
        </w:rPr>
        <w:t>Бараненко, С.П. Стратегический менеджмент. / С.П. Бараненко. - М.: Центрполиграф, 2019. - 480 c.</w:t>
      </w:r>
    </w:p>
    <w:p w:rsidR="00CB639B" w:rsidRDefault="00CB639B" w:rsidP="00CB639B">
      <w:pPr>
        <w:jc w:val="both"/>
        <w:rPr>
          <w:bCs/>
          <w:color w:val="000000"/>
          <w:shd w:val="clear" w:color="auto" w:fill="FFFFFF"/>
        </w:rPr>
      </w:pPr>
    </w:p>
    <w:p w:rsidR="00CB639B" w:rsidRDefault="00CB639B" w:rsidP="00CB639B">
      <w:pPr>
        <w:jc w:val="center"/>
        <w:rPr>
          <w:b/>
          <w:i/>
          <w:iCs/>
          <w:lang w:val="ru-RU"/>
        </w:rPr>
      </w:pPr>
    </w:p>
    <w:p w:rsidR="00CB639B" w:rsidRDefault="00CB639B" w:rsidP="00CB639B">
      <w:pPr>
        <w:jc w:val="center"/>
        <w:rPr>
          <w:b/>
          <w:i/>
          <w:iCs/>
          <w:lang w:val="kk-KZ"/>
        </w:rPr>
      </w:pPr>
      <w:r>
        <w:rPr>
          <w:b/>
          <w:i/>
          <w:iCs/>
        </w:rPr>
        <w:t>Блок 3</w:t>
      </w:r>
      <w:r>
        <w:rPr>
          <w:b/>
          <w:i/>
          <w:iCs/>
          <w:lang w:val="kk-KZ"/>
        </w:rPr>
        <w:t xml:space="preserve"> – </w:t>
      </w:r>
      <w:r>
        <w:rPr>
          <w:b/>
          <w:i/>
        </w:rPr>
        <w:t>Управление человеческими ресурсами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01</w:t>
      </w:r>
    </w:p>
    <w:p w:rsidR="00CB639B" w:rsidRDefault="00CB639B" w:rsidP="00CB639B">
      <w:r>
        <w:t>Природа HR-менеджмента</w:t>
      </w:r>
    </w:p>
    <w:p w:rsidR="00CB639B" w:rsidRDefault="00CB639B" w:rsidP="00CB639B">
      <w:r>
        <w:rPr>
          <w:color w:val="000000"/>
        </w:rPr>
        <w:t>{Блок}=3</w:t>
      </w:r>
    </w:p>
    <w:p w:rsidR="00CB639B" w:rsidRDefault="00CB639B" w:rsidP="00CB639B">
      <w:r>
        <w:t>{Источник} =Управление человеческими ресурсами: учебное пособие / Под ред. Руденко А.М.. - Рн/Д: Феникс, 2018. - 320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02</w:t>
      </w:r>
    </w:p>
    <w:p w:rsidR="00CB639B" w:rsidRDefault="00CB639B" w:rsidP="00CB639B">
      <w:pPr>
        <w:rPr>
          <w:lang w:val="ru-RU"/>
        </w:rPr>
      </w:pPr>
      <w:r>
        <w:t>Разделение труда на предприятии</w:t>
      </w:r>
    </w:p>
    <w:p w:rsidR="00CB639B" w:rsidRDefault="00CB639B" w:rsidP="00CB639B">
      <w:r>
        <w:rPr>
          <w:color w:val="000000"/>
        </w:rPr>
        <w:t>{Блок}=3</w:t>
      </w:r>
    </w:p>
    <w:p w:rsidR="00CB639B" w:rsidRDefault="00CB639B" w:rsidP="00CB639B">
      <w:pPr>
        <w:jc w:val="both"/>
      </w:pPr>
      <w:r>
        <w:t>{Источник} =Зайцев, Г.Г. Управление человеческими ресурсами: учебник / Г.Г. Зайцев. - М.: Academia, 2018. - 352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HR-менеджмент как стадии развития системы управления человеческими ресурсами 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Авдеев Е.В. Сущность и особенности формирования трудовых ресурсов // IACJ. 2020. №1.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Особый подход к управлению людьми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Асалиев А. М. Экономика труда: Учебное пособие / А.М. Асалиев, Г.Г. Вукович, Л.И. Сланченко. — М.: НИЦ ИНФРА-М, 2019. — 171 с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005</w:t>
      </w:r>
    </w:p>
    <w:p w:rsidR="00CB639B" w:rsidRDefault="00CB639B" w:rsidP="00CB639B">
      <w:pPr>
        <w:rPr>
          <w:b/>
        </w:rPr>
      </w:pPr>
      <w:r>
        <w:t>Понятия «трудовые ресурсы», «персонал», «трудовой потенциал»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005</w:t>
      </w:r>
    </w:p>
    <w:p w:rsidR="00CB639B" w:rsidRDefault="00CB639B" w:rsidP="00CB639B">
      <w:pPr>
        <w:rPr>
          <w:b/>
        </w:rPr>
      </w:pPr>
      <w:r>
        <w:t>Теории управления о роли человека в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Базарова Т.Ю. Управление персоналом: Учебник 4-е издание. — М.: ЮНИТИ, 2018.- 365с.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Рынок труда и его характеристики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{Источник} =</w:t>
      </w:r>
      <w:r>
        <w:t>Егоршин А. П. Организация труда персонала: Учебник / А.П. Егоршин, А.К. Зайцев. — М.: ИНФРА-М, 2019. — 320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Государственная система управления человеческими ресурсами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CB639B" w:rsidRDefault="00CB639B" w:rsidP="00CB639B">
      <w:pPr>
        <w:rPr>
          <w:b/>
          <w:sz w:val="28"/>
          <w:szCs w:val="28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>Стратегическое управление персоналом организации</w:t>
      </w:r>
      <w:r>
        <w:rPr>
          <w:bCs/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 xml:space="preserve"> 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008</w:t>
      </w:r>
    </w:p>
    <w:p w:rsidR="00CB639B" w:rsidRDefault="00CB639B" w:rsidP="00CB639B">
      <w:pPr>
        <w:jc w:val="both"/>
      </w:pPr>
      <w:r>
        <w:t>Кадровая политика организации как основа формирования стратегии управления персоналом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 xml:space="preserve"> Ишмуратова Д. Ф. Трудовые ресурсы и эффективность занятости // Экономика и бизнес: теория и практика. 2019. №11-1.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009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Стратегическое управление организацией как исходная предпосылка стратегического управления ее персоналом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Козел И.В. Экономика труда. Часть 2: в 2-х частях: курс лекций / И.В. Козел. – Ставрополь: Изд-во АГРУС, 2019. — 94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Система стратегического управления персоналом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Кокин Ю. П. Экономика труда. Учебник. — 4-е изд., перераб. и доп. — М.: Магистр, 2018. — 686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Стратегия управления персоналом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Кошарная Г.Б. Управление персоналом (новые кадровые технологии): Методические указания. 2-е издание – Изд.: ПГУ Пенза, 2018. – 364с.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Реализация стратегии управления персоналом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Леженкинк Т. И. Научная организация труда персонала: учебник/Т. И. Леженкина. — 2-е изд., перераб. и доп. — М.: МФПУ Синергия, 2019. — 352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>Планирование работы с персоналом организации</w:t>
      </w:r>
      <w:r>
        <w:rPr>
          <w:bCs/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Медведева О.В. Трудовые ресурсы: понятие, структура и основные характеристики//Инновационная экономика: перспективы развития и совершенствования. 2019. №7 (41).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Основы кадрового планирования в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Минёва О. К. Оплата труда персонала: Учебник / О.К. Минёва. — М.: Альфа-М: НИЦ ИНФРА-М, 2018. — 192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Сущность, цели и задачи кадрового планирования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Мирошниченко М. А. Управление трудовыми ресурсами в условиях цифровизации // Россия: тенденции и перспективы развития. 2020. №15-1.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Содержание кадрового планирования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 xml:space="preserve"> Низамова Д.Е., Сидорова Л.Б. Измерение трудовых ресурсов на предприятии // StudNet. 2020. №12.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Уровни кадрового планирования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Остапенко Ю. М. Экономика труда: Учебное пособие / Ю.М. Остапенко. — 2-е изд., перераб. и доп. — М.: НИЦ ИНФРА-М, 2019. — 272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Требования к кадровому планированию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Пружинин А. Н. Особенности стратегического развития трудовых ресурсов // Социология. 2020. №2.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019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Кадровый контроллинг и кадровое планирование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Руденко С.А., Репина О.М. Трудовые ресурсы: отраслевой подход // Oeconomia et Jus. 2019. №1.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 xml:space="preserve">Значение и выполнимость </w:t>
      </w:r>
      <w:r>
        <w:rPr>
          <w:lang w:val="en-US"/>
        </w:rPr>
        <w:t>HR</w:t>
      </w:r>
      <w:r>
        <w:t>-планирования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Скляревская В. А. Организация, нормирование и оплата труда на предприятии: Учебник / В. А. Скляревская. — М.: Дашков и К, 2018. — 340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 xml:space="preserve">Модели </w:t>
      </w:r>
      <w:r>
        <w:rPr>
          <w:lang w:val="en-US"/>
        </w:rPr>
        <w:t>HR</w:t>
      </w:r>
      <w:r>
        <w:t>-планирования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Фролов О.А. Современные концепции теории трудовых ресурсов // Инновации и инвестиции. 2020. №8.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>Технология управления персоналом организации</w:t>
      </w:r>
      <w:r>
        <w:rPr>
          <w:bCs/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Шарохина С.В., Шевченко Т.А., Кокорина О.К. Концепция трудовых ресурсов в стратегии управления трудовыми ресурсами // Инновации и инвестиции. 2021. №2.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Наем, отбор и прием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=Аверин А.Н. Управление персоналом, кадровая и социальная политика в организации/ А.Н. Аверин. - 3-е изд. - М. : Флинта: МПСИ, 2018. - 224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Требования к кандидатам на замещение вакантной должности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 Аветисян К.А. Совершенствование процедур подбора персонала в организации // Проблемы экономики и менеджмента. 2020. №1 (1). С. 56-59.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Организация процесса отбора претендентов на вакантную должность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=Авруцкая С.Г., Воробьёва Т.Ю. Современные методы приема персонала в России // Успехи в химии и химической технологии. 2019. №4 (153). С. 131-136.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Методы набора и анализ затрат и результативности набора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</w:t>
      </w:r>
      <w:r>
        <w:t>Источник} =Алавердов А.Р. Управление человеческими ресурсами организации; Синергия - Москва, 2018. - 656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>Технология управления развитием персонала организации</w:t>
      </w:r>
      <w:r>
        <w:rPr>
          <w:bCs/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=Алехина О.Ф. Ключевые персонал-технологии: практический инструментарий / Оксана Алехина. - М.: LAP Lambert Academic Publishing, 2019. - 392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t>Социальное развитие организации как объект управления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=Армстронг, М. Практика управления человеческими ресурсами / Майкл Армстронг, Стивен Тейлор. – 14-е изд. – Санкт-Петербург : Питер, Прогресс книга, 2018. – 1038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029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Основные факторы социальной среды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=Архипова, Н.И. Современные проблемы управления персоналом : монография / С.В. Назайкинский, О.Л. Седова, Рос. гос. гуманитар. ун-т, Н.И. Архипова. – М. : Проспект, 2018 .– 161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Организация обучения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=Базаров, Т. Ю. Психология управления персоналом : учебник и практикум для вузов / Т. Ю. Базаров. – Москва : Издательство Юрайт, 2020. – 381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Основные понятия, концепции и виды обучения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=Барбарская М.Н. Сущность процесса управления персоналом организации на современном этапе // Основы ЭУП. 2020. №4 (16). С. 91-96.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Методы обучения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=Баташева М.А., Баташева Э.А. К вопросу о методах подбора персонала // Вестник науки и образования. 2020. №12 (24). С. 40-44.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Роль службы управления персоналом в организации обучения кадров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=Белоногова Е.И. Основные проблемы управления развитием персонала в условиях цифровой экономики // Вестник науки и образования. – 2018. – №13 (49).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Организация проведения аттестации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=Беседина, О. И. Инновационные методы в кадровой политике / О.И. Беседина, Д.И. Зновенко, Е.В. Малахова // Экономика. Менеджмент. Инновации. – 2019. – №1(19). – С. 3-10.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Управление деловой карьерой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{Источник} =Бизюкова, И.В. Кадры управления: подбор и оценка: учеб. пособие. – М.: Экономика, 2020. – 219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Профессиональная и внутриорганизационная виды карьеры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</w:t>
      </w:r>
      <w:r>
        <w:t>Источник} =Валдеева Е.М., Парфенова Н.И. Организация работы по подбору персонала // Human Progress. 2019. №4. С. 56-58.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lastRenderedPageBreak/>
        <w:t>Модели карьеры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=Васильцова, Л.И. Экономика управления персоналом / Л. И. Васильцова, Н. А. Александрова, С. В. Радионова, Е. А. Скворцов. – Екатеринбург, 2018. – С. 165.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Управление кадровым резервом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=Глик, Д. И. Эффективная работа с персоналом : практическое пособие / Д. И. Глик. – 2-е изд. – Саратов : Ай Пи Эр Медиа, 2019. – 144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039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>Управление поведением персонала организации</w:t>
      </w:r>
      <w:r>
        <w:rPr>
          <w:bCs/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{Источник} =Глик, Д. И. Эффективная работа с персоналом: практическое пособие / Д. И. Глик. – 2-е изд. – Саратов : Ай Пи Эр Медиа, 2019. – 144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Мотивация и стимулирование трудовой деятельности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</w:rPr>
      </w:pPr>
      <w:r>
        <w:rPr>
          <w:color w:val="000000"/>
        </w:rPr>
        <w:t>{Источник} =</w:t>
      </w:r>
      <w:r>
        <w:rPr>
          <w:bCs/>
        </w:rPr>
        <w:t>Горелов, Н. А. Управление человеческими ресурсами: современный подход : учебник и практикум для вузов / Н. А. Горелов, Д. В. Круглов, О. Н. Мельников ; под редакцией Н. А. Горелова. – Москва : Издательство Юрайт, 2021. – 270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Оплата труда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 Горленко, О. А. Управление персоналом : учебник для вузов / О. А. Горленко, Д. В. Ерохин, Т. П. Можаева. – 2-е изд., испр. и доп. – Москва : Издательство Юрайт, 2020. – 249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Управление конфликтами и стрессами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Данилина, Е.И. Инновационный менеджмент в управлении персоналом: учебник / Д.В. Горелов, Я.И. Маликова, Е.И. Данилина .– М. : ИТК «Дашков и К», 2019 .– 208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Безопасность, условия и дисциплина труда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Елкин, С. Е. Управление персоналом организации. Теория управления человеческим развитием : учебное пособие / С. Е. Елкин. – Саратов : Ай Пи Ар Медиа, 2019. – 236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</w:rPr>
        <w:t>Оценка результатов деятельности персонала организации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{Источник} =Иванов, С.Ю. Социальное управление человеческими ресурсами : учеб. пособие / С.Ю. Иванов. – М. : Московский педагогический государственный университет , 2020. – 152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Анализ и описание работы и рабочего места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=Исаева, О. М. Управление человеческими ресурсами : учебник и практикум для вузов / О. М. Исаева, Е. А. Припорова. – 2-е изд. – Москва : Издательство Юрайт, 2021. – 168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Оценка результатов труда персонала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Коргова, М. А. Кадровый менеджмент : учебное пособие для вузов / М. А. Коргова. – 2-е изд., перераб. и доп. – Москва : Издательство Юрайт, 2020. – 216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Оценка результатов деятельности подразделений управления организацией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=Курсова, О. А. Правовое регулирование управления персоналом : учебное пособие для вузов / О. А. Курсова. – Москва : Издательство Юрайт, 2020. – 414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Оценка деятельности подразделений управления персоналом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Кязимов, К. Г. Управление человеческими ресурсами: профессиональное обучение и развитие : учебник для вузов / К. Г. Кязимов. – 2-е изд., перераб. и доп. – Москва : Издательство Юрайт, 2021. – 202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049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Оценка экономической и социальной эффективности проектов совершенствования системы и технологии управления персоналом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Ловчева, М.В. Управление персоналом: теория и практика. делопроизводство в кадровой службе: учеб.-практ. пособие / М.В. Ловчева, Е.Н. Галкина, Е.В. Гурова ; под ред. А.Я. Кибанова. – М. : РГ-Пресс, 2021. – 78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Аудит персонала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=Жуков, А.Л. Аудит человеческих ресурсов организации / А.Л. Жуков, Д.В. Хабарова. – М. ; Берлин : Директ-Медиа, 2019. – 363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051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Концептуальные основы теории управления человеческими ресурсам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Лукичева Л.И. Управление персоналом: Учебное пособие / Л.И. Лукичева; Под ред. Ю.П. Анискин. - М.: Омега-Л, 2018. - 263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052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Система управления человеческими ресурсами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Мансуров, Р. Е. Настольная книга директора по персоналу : практическое пособие / Р. Е. Мансуров. – 2-е изд., перераб. и доп. – М. : Издательство Юрайт, 2019. – 384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Трудовой потенциал и его развитие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Масалова, Ю. А. Инновационный менеджмент в управлении персоналом : учебное пособие для вузов / Ю. А. Масалова. – Москва : Издательство Юрайт, 2021. – 191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054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Роль культуры в управлении человеческими ресурсами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=Маслова, В. М. Управление персоналом : учебник и практикум для вузов / В. М. Маслова. – 4-е изд., перераб. и доп. – Москва : Издательство Юрайт, 2021. – 431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Управление поведением человеческих ресурсов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=Одегов, Ю. Г. Кадровая политика и кадровое планирование: учебник и практикум для вузов / Ю. Г. Одегов, В. В. Павлова, А. В. Петропавловская. – 3-е изд., перераб. и доп. – Москва : Издательство Юрайт, 2021. – 575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Международный опыт управления человеческими ресурсами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Одегов, Ю. Г. Управление персоналом : учебник и практикум для вузов / Ю. Г. Одегов, Г. Г. Руденко. – 2-е изд., перераб. и доп. – Москва : Издательство Юрайт, 2020. – 467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Теории управления человеческими ресурсами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=Пугачев, В. П. Управление персоналом организации: практикум : учебное пособие для вузов / В. П. Пугачев. – 2-е изд., испр. и доп. – Москва : Издательство Юрайт, 2021. – 280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Стратегии и технологии управления человеческими ресурсами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Тебекин, А.В. Стратегическое управление персоналом : учебник / А.В. Тебекин. – Москва: КноРус, 2020. – 720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059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t>Кадровое планирование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{Источник} =Управление персоналом организации. Технологии управления развитием персонала: учебник / Т.М. Храмова, О.П. Ходенкова, О.К. Минева, И.Н. Ахунжанова, Т.А. Мордасова. – М. : ИНФРА-М, 160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t>Трудовая адаптация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=Управление человеческими ресурсами в 2 ч. Часть 1 : учебник и практикум для академического бакалавриата / С. А. Барков [и др.] ; под редакцией С. А. Баркова, В. И. Зубкова. – Москва : Издательство Юрайт, 2019. – 183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№</w:t>
      </w:r>
      <w:r>
        <w:rPr>
          <w:color w:val="000000"/>
        </w:rPr>
        <w:t>061</w:t>
      </w:r>
    </w:p>
    <w:p w:rsidR="00CB639B" w:rsidRDefault="00CB639B" w:rsidP="00CB639B">
      <w:pPr>
        <w:jc w:val="both"/>
      </w:pPr>
      <w:r>
        <w:t>Деловая оценка персонала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</w:pPr>
      <w:r>
        <w:rPr>
          <w:color w:val="000000"/>
        </w:rPr>
        <w:t>{Источник} =</w:t>
      </w:r>
      <w:r>
        <w:t>Чуланова, О. Л. Кадровый консалтинг: учебник/О.Л. Чуланова. – М. : ИНФРА-М, 2020. – 358 с.</w:t>
      </w: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2</w:t>
      </w:r>
    </w:p>
    <w:p w:rsidR="00CB639B" w:rsidRDefault="00CB639B" w:rsidP="00CB639B">
      <w:pPr>
        <w:jc w:val="both"/>
      </w:pPr>
      <w:r>
        <w:t>Управление мотивацией и вознаграждением персонала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jc w:val="both"/>
      </w:pPr>
      <w:r>
        <w:rPr>
          <w:color w:val="000000"/>
        </w:rPr>
        <w:t>{Источник} =</w:t>
      </w:r>
      <w:r>
        <w:t>Зайцев, Г.Г. Управление человеческими ресурсами: учебник / Г.Г. Зайцев. - М.: Academia, 2018. - 352 c.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3</w:t>
      </w:r>
    </w:p>
    <w:p w:rsidR="00CB639B" w:rsidRDefault="00CB639B" w:rsidP="00CB639B">
      <w:pPr>
        <w:shd w:val="clear" w:color="auto" w:fill="FFFFFF"/>
        <w:rPr>
          <w:color w:val="1A1A1A"/>
        </w:rPr>
      </w:pPr>
      <w:r>
        <w:rPr>
          <w:color w:val="1A1A1A"/>
        </w:rPr>
        <w:t>Международный опыт</w:t>
      </w:r>
      <w:r>
        <w:rPr>
          <w:color w:val="1A1A1A"/>
          <w:lang w:val="kk-KZ"/>
        </w:rPr>
        <w:t xml:space="preserve"> </w:t>
      </w:r>
      <w:r>
        <w:rPr>
          <w:color w:val="1A1A1A"/>
        </w:rPr>
        <w:t>управления человеческими</w:t>
      </w:r>
      <w:r>
        <w:rPr>
          <w:color w:val="1A1A1A"/>
          <w:lang w:val="kk-KZ"/>
        </w:rPr>
        <w:t xml:space="preserve"> </w:t>
      </w:r>
      <w:r>
        <w:rPr>
          <w:color w:val="1A1A1A"/>
        </w:rPr>
        <w:t>ресурсами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Авдеев Е.В. Сущность и особенности формирования трудовых ресурсов // IACJ. 2020. №1.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4</w:t>
      </w:r>
    </w:p>
    <w:p w:rsidR="00CB639B" w:rsidRDefault="00CB639B" w:rsidP="00CB639B">
      <w:pPr>
        <w:shd w:val="clear" w:color="auto" w:fill="FFFFFF"/>
        <w:rPr>
          <w:color w:val="1A1A1A"/>
        </w:rPr>
      </w:pPr>
      <w:r>
        <w:rPr>
          <w:color w:val="1A1A1A"/>
        </w:rPr>
        <w:t>Изменение статуса сотрудников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Асалиев А. М. Экономика труда: Учебное пособие / А.М. Асалиев, Г.Г. Вукович, Л.И. Сланченко. — М.: НИЦ ИНФРА-М, 2019. — 171 с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5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1A1A1A"/>
        </w:rPr>
        <w:t>Формирование человеческих ресурсов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Асмолов А.Г., Гусельцева М.С. Генерирование возможностей: от трудовых ресурсов -к человеческому потенциалу // Образовательная политика. 2019. №4 (80)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6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1A1A1A"/>
        </w:rPr>
        <w:t>Роль управления человеческими ресурсами в деятельности организации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Егоршин А. П. Организация труда персонала: Учебник / А.П. Егоршин, А.К. Зайцев. — М.: ИНФРА-М, 2019. — 320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7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1A1A1A"/>
        </w:rPr>
        <w:t>Оценка персонала и управление производительностью труда</w:t>
      </w:r>
      <w:r>
        <w:rPr>
          <w:color w:val="000000"/>
        </w:rPr>
        <w:t xml:space="preserve"> 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=Моргунов, Е. Б. Управление персоналом: исследование, оценка, обучение : учебник для вузов / Е. Б. Моргунов. – 3-е изд., перераб. и доп. – Москва : Издательство Юрайт, 2021. – 424 с.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1A1A1A"/>
          <w:lang w:val="ru-RU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8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1A1A1A"/>
          <w:lang w:val="kk-KZ"/>
        </w:rPr>
      </w:pPr>
      <w:r>
        <w:t>Формирование кадрового резерва и работа с ним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Елшибаев Р.К., Каримова М.Д., Отарбаева А.Б. Феноменологическая оценка трудовых ресурсов // Инновации и инвестиции. 2020. №11.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jc w:val="both"/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06</w:t>
      </w:r>
      <w:r>
        <w:rPr>
          <w:color w:val="000000"/>
          <w:lang w:val="kk-KZ"/>
        </w:rPr>
        <w:t>9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t>Понятие и виды деловой карьеры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Заковоротный В.Л., Флек М.Б., Угнич Е.А. Синергетический подход к оценке трудовых ресурсов предприятия // Научно-технические ведомости СПбГПУ. Экономические науки. 2019. Т. 12, № 6. С. 161–173.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1A1A1A"/>
          <w:lang w:val="kk-KZ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№</w:t>
      </w:r>
      <w:r>
        <w:rPr>
          <w:color w:val="000000"/>
        </w:rPr>
        <w:t>0</w:t>
      </w:r>
      <w:r>
        <w:rPr>
          <w:color w:val="000000"/>
          <w:lang w:val="kk-KZ"/>
        </w:rPr>
        <w:t>70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1A1A1A"/>
          <w:lang w:val="kk-KZ"/>
        </w:rPr>
      </w:pPr>
      <w:r>
        <w:t>Корпоративное обучение и развитие персонала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{Блок}=3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{Источник} =</w:t>
      </w:r>
      <w:r>
        <w:t>Ишмуратова Д. Ф. Трудовые ресурсы и эффективность занятости // Экономика и бизнес: теория и практика. 2019. №11-1.</w:t>
      </w: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000000"/>
        </w:rPr>
      </w:pPr>
    </w:p>
    <w:p w:rsidR="00CB639B" w:rsidRDefault="00CB639B" w:rsidP="00CB639B">
      <w:pPr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color w:val="1A1A1A"/>
          <w:lang w:val="kk-KZ"/>
        </w:rPr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  <w:bookmarkStart w:id="0" w:name="_GoBack"/>
      <w:bookmarkEnd w:id="0"/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  <w:rPr>
          <w:lang w:val="ru-RU"/>
        </w:rPr>
      </w:pPr>
    </w:p>
    <w:p w:rsidR="00CB639B" w:rsidRDefault="00CB639B" w:rsidP="00CB639B">
      <w:pPr>
        <w:jc w:val="both"/>
      </w:pPr>
    </w:p>
    <w:p w:rsidR="00CB639B" w:rsidRDefault="00CB639B" w:rsidP="00CB639B">
      <w:pPr>
        <w:jc w:val="both"/>
      </w:pPr>
    </w:p>
    <w:sectPr w:rsidR="00CB63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41"/>
    <w:rsid w:val="000B6441"/>
    <w:rsid w:val="00CB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ADEA-971D-41C7-A7A1-535057C0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1">
    <w:name w:val="heading 1"/>
    <w:basedOn w:val="a"/>
    <w:next w:val="a"/>
    <w:link w:val="10"/>
    <w:uiPriority w:val="9"/>
    <w:qFormat/>
    <w:rsid w:val="00CB639B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39B"/>
    <w:pPr>
      <w:keepNext/>
      <w:keepLines/>
      <w:spacing w:before="20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39B"/>
    <w:pPr>
      <w:keepNext/>
      <w:keepLines/>
      <w:spacing w:before="200"/>
      <w:outlineLvl w:val="2"/>
    </w:pPr>
    <w:rPr>
      <w:rFonts w:ascii="Calibri Light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39B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39B"/>
    <w:pPr>
      <w:keepNext/>
      <w:keepLines/>
      <w:spacing w:before="200"/>
      <w:outlineLvl w:val="4"/>
    </w:pPr>
    <w:rPr>
      <w:rFonts w:ascii="Calibri Light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39B"/>
    <w:pPr>
      <w:keepNext/>
      <w:keepLines/>
      <w:spacing w:before="200"/>
      <w:outlineLvl w:val="5"/>
    </w:pPr>
    <w:rPr>
      <w:rFonts w:ascii="Calibri Light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39B"/>
    <w:pPr>
      <w:keepNext/>
      <w:keepLines/>
      <w:spacing w:before="200"/>
      <w:outlineLvl w:val="6"/>
    </w:pPr>
    <w:rPr>
      <w:rFonts w:ascii="Calibri Light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39B"/>
    <w:pPr>
      <w:keepNext/>
      <w:keepLines/>
      <w:spacing w:before="200"/>
      <w:outlineLvl w:val="7"/>
    </w:pPr>
    <w:rPr>
      <w:rFonts w:ascii="Calibri Light" w:hAnsi="Calibri Light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39B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39B"/>
    <w:rPr>
      <w:rFonts w:ascii="Calibri Light" w:eastAsia="Times New Roman" w:hAnsi="Calibri Light" w:cs="Times New Roman"/>
      <w:b/>
      <w:bCs/>
      <w:color w:val="2F5496"/>
      <w:sz w:val="28"/>
      <w:szCs w:val="28"/>
      <w:lang w:val="ru-KZ" w:eastAsia="ru-KZ"/>
    </w:rPr>
  </w:style>
  <w:style w:type="character" w:customStyle="1" w:styleId="20">
    <w:name w:val="Заголовок 2 Знак"/>
    <w:basedOn w:val="a0"/>
    <w:link w:val="2"/>
    <w:uiPriority w:val="9"/>
    <w:semiHidden/>
    <w:rsid w:val="00CB639B"/>
    <w:rPr>
      <w:rFonts w:ascii="Calibri Light" w:eastAsia="Times New Roman" w:hAnsi="Calibri Light" w:cs="Times New Roman"/>
      <w:b/>
      <w:bCs/>
      <w:color w:val="4472C4"/>
      <w:sz w:val="26"/>
      <w:szCs w:val="26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semiHidden/>
    <w:rsid w:val="00CB639B"/>
    <w:rPr>
      <w:rFonts w:ascii="Calibri Light" w:eastAsia="Times New Roman" w:hAnsi="Calibri Light" w:cs="Times New Roman"/>
      <w:b/>
      <w:bCs/>
      <w:color w:val="4472C4"/>
      <w:sz w:val="24"/>
      <w:szCs w:val="24"/>
      <w:lang w:val="ru-KZ" w:eastAsia="ru-KZ"/>
    </w:rPr>
  </w:style>
  <w:style w:type="character" w:customStyle="1" w:styleId="40">
    <w:name w:val="Заголовок 4 Знак"/>
    <w:basedOn w:val="a0"/>
    <w:link w:val="4"/>
    <w:uiPriority w:val="9"/>
    <w:semiHidden/>
    <w:rsid w:val="00CB639B"/>
    <w:rPr>
      <w:rFonts w:ascii="Calibri Light" w:eastAsia="Times New Roman" w:hAnsi="Calibri Light" w:cs="Times New Roman"/>
      <w:b/>
      <w:bCs/>
      <w:i/>
      <w:iCs/>
      <w:color w:val="4472C4"/>
      <w:sz w:val="24"/>
      <w:szCs w:val="24"/>
      <w:lang w:val="ru-KZ" w:eastAsia="ru-KZ"/>
    </w:rPr>
  </w:style>
  <w:style w:type="character" w:customStyle="1" w:styleId="50">
    <w:name w:val="Заголовок 5 Знак"/>
    <w:basedOn w:val="a0"/>
    <w:link w:val="5"/>
    <w:uiPriority w:val="9"/>
    <w:semiHidden/>
    <w:rsid w:val="00CB639B"/>
    <w:rPr>
      <w:rFonts w:ascii="Calibri Light" w:eastAsia="Times New Roman" w:hAnsi="Calibri Light" w:cs="Times New Roman"/>
      <w:color w:val="1F3763"/>
      <w:sz w:val="24"/>
      <w:szCs w:val="24"/>
      <w:lang w:val="ru-KZ" w:eastAsia="ru-KZ"/>
    </w:rPr>
  </w:style>
  <w:style w:type="character" w:customStyle="1" w:styleId="60">
    <w:name w:val="Заголовок 6 Знак"/>
    <w:basedOn w:val="a0"/>
    <w:link w:val="6"/>
    <w:uiPriority w:val="9"/>
    <w:semiHidden/>
    <w:rsid w:val="00CB639B"/>
    <w:rPr>
      <w:rFonts w:ascii="Calibri Light" w:eastAsia="Times New Roman" w:hAnsi="Calibri Light" w:cs="Times New Roman"/>
      <w:i/>
      <w:iCs/>
      <w:color w:val="1F3763"/>
      <w:sz w:val="24"/>
      <w:szCs w:val="24"/>
      <w:lang w:val="ru-KZ" w:eastAsia="ru-KZ"/>
    </w:rPr>
  </w:style>
  <w:style w:type="character" w:customStyle="1" w:styleId="70">
    <w:name w:val="Заголовок 7 Знак"/>
    <w:basedOn w:val="a0"/>
    <w:link w:val="7"/>
    <w:uiPriority w:val="9"/>
    <w:semiHidden/>
    <w:rsid w:val="00CB639B"/>
    <w:rPr>
      <w:rFonts w:ascii="Calibri Light" w:eastAsia="Times New Roman" w:hAnsi="Calibri Light" w:cs="Times New Roman"/>
      <w:i/>
      <w:iCs/>
      <w:color w:val="404040"/>
      <w:sz w:val="24"/>
      <w:szCs w:val="24"/>
      <w:lang w:val="ru-KZ" w:eastAsia="ru-KZ"/>
    </w:rPr>
  </w:style>
  <w:style w:type="character" w:customStyle="1" w:styleId="80">
    <w:name w:val="Заголовок 8 Знак"/>
    <w:basedOn w:val="a0"/>
    <w:link w:val="8"/>
    <w:uiPriority w:val="9"/>
    <w:semiHidden/>
    <w:rsid w:val="00CB639B"/>
    <w:rPr>
      <w:rFonts w:ascii="Calibri Light" w:eastAsia="Times New Roman" w:hAnsi="Calibri Light" w:cs="Times New Roman"/>
      <w:color w:val="404040"/>
      <w:sz w:val="20"/>
      <w:szCs w:val="24"/>
      <w:lang w:val="ru-KZ" w:eastAsia="ru-KZ"/>
    </w:rPr>
  </w:style>
  <w:style w:type="character" w:customStyle="1" w:styleId="90">
    <w:name w:val="Заголовок 9 Знак"/>
    <w:basedOn w:val="a0"/>
    <w:link w:val="9"/>
    <w:uiPriority w:val="9"/>
    <w:semiHidden/>
    <w:rsid w:val="00CB639B"/>
    <w:rPr>
      <w:rFonts w:ascii="Calibri Light" w:eastAsia="Times New Roman" w:hAnsi="Calibri Light" w:cs="Times New Roman"/>
      <w:i/>
      <w:iCs/>
      <w:color w:val="404040"/>
      <w:sz w:val="20"/>
      <w:szCs w:val="24"/>
      <w:lang w:val="ru-KZ" w:eastAsia="ru-KZ"/>
    </w:rPr>
  </w:style>
  <w:style w:type="character" w:styleId="a3">
    <w:name w:val="Hyperlink"/>
    <w:uiPriority w:val="99"/>
    <w:semiHidden/>
    <w:unhideWhenUsed/>
    <w:rsid w:val="00CB639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B639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CB639B"/>
    <w:pPr>
      <w:spacing w:before="100" w:beforeAutospacing="1" w:after="100" w:afterAutospacing="1"/>
    </w:pPr>
    <w:rPr>
      <w:lang w:val="en-US" w:eastAsia="en-US"/>
    </w:rPr>
  </w:style>
  <w:style w:type="paragraph" w:styleId="a5">
    <w:name w:val="footnote text"/>
    <w:basedOn w:val="a"/>
    <w:link w:val="a6"/>
    <w:uiPriority w:val="99"/>
    <w:semiHidden/>
    <w:unhideWhenUsed/>
    <w:rsid w:val="00CB639B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B639B"/>
    <w:rPr>
      <w:rFonts w:ascii="Times New Roman" w:eastAsia="Times New Roman" w:hAnsi="Times New Roman" w:cs="Times New Roman"/>
      <w:sz w:val="20"/>
      <w:szCs w:val="24"/>
      <w:lang w:val="ru-KZ" w:eastAsia="ru-KZ"/>
    </w:rPr>
  </w:style>
  <w:style w:type="paragraph" w:styleId="a7">
    <w:name w:val="header"/>
    <w:basedOn w:val="a"/>
    <w:link w:val="a8"/>
    <w:uiPriority w:val="99"/>
    <w:semiHidden/>
    <w:unhideWhenUsed/>
    <w:rsid w:val="00CB639B"/>
  </w:style>
  <w:style w:type="character" w:customStyle="1" w:styleId="a8">
    <w:name w:val="Верхний колонтитул Знак"/>
    <w:basedOn w:val="a0"/>
    <w:link w:val="a7"/>
    <w:uiPriority w:val="99"/>
    <w:semiHidden/>
    <w:rsid w:val="00CB639B"/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9">
    <w:name w:val="footer"/>
    <w:basedOn w:val="a"/>
    <w:link w:val="aa"/>
    <w:uiPriority w:val="99"/>
    <w:semiHidden/>
    <w:unhideWhenUsed/>
    <w:rsid w:val="00CB639B"/>
  </w:style>
  <w:style w:type="character" w:customStyle="1" w:styleId="aa">
    <w:name w:val="Нижний колонтитул Знак"/>
    <w:basedOn w:val="a0"/>
    <w:link w:val="a9"/>
    <w:uiPriority w:val="99"/>
    <w:semiHidden/>
    <w:rsid w:val="00CB639B"/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b">
    <w:name w:val="endnote text"/>
    <w:basedOn w:val="a"/>
    <w:link w:val="ac"/>
    <w:uiPriority w:val="99"/>
    <w:semiHidden/>
    <w:unhideWhenUsed/>
    <w:rsid w:val="00CB639B"/>
    <w:rPr>
      <w:sz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B639B"/>
    <w:rPr>
      <w:rFonts w:ascii="Times New Roman" w:eastAsia="Times New Roman" w:hAnsi="Times New Roman" w:cs="Times New Roman"/>
      <w:sz w:val="20"/>
      <w:szCs w:val="24"/>
      <w:lang w:val="ru-KZ" w:eastAsia="ru-KZ"/>
    </w:rPr>
  </w:style>
  <w:style w:type="paragraph" w:styleId="ad">
    <w:name w:val="Title"/>
    <w:basedOn w:val="a"/>
    <w:next w:val="a"/>
    <w:link w:val="11"/>
    <w:uiPriority w:val="10"/>
    <w:qFormat/>
    <w:rsid w:val="00CB639B"/>
    <w:pPr>
      <w:contextualSpacing/>
    </w:pPr>
    <w:rPr>
      <w:rFonts w:ascii="Calibri Light" w:hAnsi="Calibri Light"/>
      <w:color w:val="323E4F"/>
      <w:spacing w:val="5"/>
      <w:sz w:val="52"/>
      <w:szCs w:val="52"/>
      <w:lang w:val="en-US" w:eastAsia="en-US"/>
    </w:rPr>
  </w:style>
  <w:style w:type="character" w:customStyle="1" w:styleId="ae">
    <w:name w:val="Заголовок Знак"/>
    <w:basedOn w:val="a0"/>
    <w:uiPriority w:val="10"/>
    <w:rsid w:val="00CB639B"/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ru-KZ"/>
    </w:rPr>
  </w:style>
  <w:style w:type="paragraph" w:styleId="af">
    <w:name w:val="Body Text"/>
    <w:basedOn w:val="a"/>
    <w:link w:val="af0"/>
    <w:uiPriority w:val="99"/>
    <w:semiHidden/>
    <w:unhideWhenUsed/>
    <w:rsid w:val="00CB639B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B639B"/>
    <w:rPr>
      <w:rFonts w:ascii="Times New Roman" w:eastAsia="Times New Roman" w:hAnsi="Times New Roman" w:cs="Times New Roman"/>
      <w:sz w:val="28"/>
      <w:szCs w:val="24"/>
      <w:lang w:val="ru-KZ" w:eastAsia="ru-KZ"/>
    </w:rPr>
  </w:style>
  <w:style w:type="paragraph" w:styleId="af1">
    <w:name w:val="Subtitle"/>
    <w:basedOn w:val="a"/>
    <w:next w:val="a"/>
    <w:link w:val="af2"/>
    <w:uiPriority w:val="11"/>
    <w:qFormat/>
    <w:rsid w:val="00CB639B"/>
    <w:rPr>
      <w:rFonts w:ascii="Calibri Light" w:hAnsi="Calibri Light"/>
      <w:i/>
      <w:iCs/>
      <w:color w:val="4472C4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CB639B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ru-KZ" w:eastAsia="ru-KZ"/>
    </w:rPr>
  </w:style>
  <w:style w:type="paragraph" w:styleId="af3">
    <w:name w:val="Plain Text"/>
    <w:basedOn w:val="a"/>
    <w:link w:val="af4"/>
    <w:uiPriority w:val="99"/>
    <w:semiHidden/>
    <w:unhideWhenUsed/>
    <w:rsid w:val="00CB639B"/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CB639B"/>
    <w:rPr>
      <w:rFonts w:ascii="Courier New" w:eastAsia="Times New Roman" w:hAnsi="Courier New" w:cs="Courier New"/>
      <w:sz w:val="21"/>
      <w:szCs w:val="21"/>
      <w:lang w:val="ru-KZ" w:eastAsia="ru-KZ"/>
    </w:rPr>
  </w:style>
  <w:style w:type="paragraph" w:styleId="af5">
    <w:name w:val="Balloon Text"/>
    <w:basedOn w:val="a"/>
    <w:link w:val="af6"/>
    <w:uiPriority w:val="99"/>
    <w:semiHidden/>
    <w:unhideWhenUsed/>
    <w:rsid w:val="00CB639B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B639B"/>
    <w:rPr>
      <w:rFonts w:ascii="Segoe UI" w:eastAsia="Times New Roman" w:hAnsi="Segoe UI" w:cs="Segoe UI"/>
      <w:sz w:val="18"/>
      <w:szCs w:val="18"/>
      <w:lang w:val="ru-KZ" w:eastAsia="ru-KZ"/>
    </w:rPr>
  </w:style>
  <w:style w:type="paragraph" w:styleId="af7">
    <w:name w:val="No Spacing"/>
    <w:uiPriority w:val="1"/>
    <w:qFormat/>
    <w:rsid w:val="00CB639B"/>
    <w:pPr>
      <w:spacing w:after="0" w:line="240" w:lineRule="auto"/>
    </w:pPr>
    <w:rPr>
      <w:rFonts w:ascii="Calibri" w:eastAsia="Times New Roman" w:hAnsi="Times New Roman" w:cs="Times New Roman"/>
      <w:szCs w:val="20"/>
      <w:lang w:val="ru-RU" w:eastAsia="ru-RU"/>
    </w:rPr>
  </w:style>
  <w:style w:type="paragraph" w:styleId="af8">
    <w:name w:val="List Paragraph"/>
    <w:basedOn w:val="a"/>
    <w:uiPriority w:val="34"/>
    <w:qFormat/>
    <w:rsid w:val="00CB63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639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B639B"/>
    <w:rPr>
      <w:rFonts w:ascii="Times New Roman" w:eastAsia="Times New Roman" w:hAnsi="Times New Roman" w:cs="Times New Roman"/>
      <w:i/>
      <w:iCs/>
      <w:color w:val="000000"/>
      <w:sz w:val="24"/>
      <w:szCs w:val="24"/>
      <w:lang w:val="ru-KZ" w:eastAsia="ru-KZ"/>
    </w:rPr>
  </w:style>
  <w:style w:type="paragraph" w:styleId="af9">
    <w:name w:val="Intense Quote"/>
    <w:basedOn w:val="a"/>
    <w:next w:val="a"/>
    <w:link w:val="afa"/>
    <w:uiPriority w:val="30"/>
    <w:qFormat/>
    <w:rsid w:val="00CB639B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a">
    <w:name w:val="Выделенная цитата Знак"/>
    <w:basedOn w:val="a0"/>
    <w:link w:val="af9"/>
    <w:uiPriority w:val="30"/>
    <w:rsid w:val="00CB639B"/>
    <w:rPr>
      <w:rFonts w:ascii="Times New Roman" w:eastAsia="Times New Roman" w:hAnsi="Times New Roman" w:cs="Times New Roman"/>
      <w:b/>
      <w:bCs/>
      <w:i/>
      <w:iCs/>
      <w:color w:val="4472C4"/>
      <w:sz w:val="24"/>
      <w:szCs w:val="24"/>
      <w:lang w:val="ru-KZ" w:eastAsia="ru-KZ"/>
    </w:rPr>
  </w:style>
  <w:style w:type="character" w:styleId="afb">
    <w:name w:val="footnote reference"/>
    <w:uiPriority w:val="99"/>
    <w:semiHidden/>
    <w:unhideWhenUsed/>
    <w:rsid w:val="00CB639B"/>
    <w:rPr>
      <w:vertAlign w:val="superscript"/>
    </w:rPr>
  </w:style>
  <w:style w:type="character" w:styleId="afc">
    <w:name w:val="endnote reference"/>
    <w:uiPriority w:val="99"/>
    <w:semiHidden/>
    <w:unhideWhenUsed/>
    <w:rsid w:val="00CB639B"/>
    <w:rPr>
      <w:vertAlign w:val="superscript"/>
    </w:rPr>
  </w:style>
  <w:style w:type="character" w:styleId="afd">
    <w:name w:val="Subtle Emphasis"/>
    <w:uiPriority w:val="19"/>
    <w:qFormat/>
    <w:rsid w:val="00CB639B"/>
    <w:rPr>
      <w:i/>
      <w:iCs/>
      <w:color w:val="808080"/>
    </w:rPr>
  </w:style>
  <w:style w:type="character" w:styleId="afe">
    <w:name w:val="Intense Emphasis"/>
    <w:uiPriority w:val="21"/>
    <w:qFormat/>
    <w:rsid w:val="00CB639B"/>
    <w:rPr>
      <w:b/>
      <w:bCs/>
      <w:i/>
      <w:iCs/>
      <w:color w:val="4472C4"/>
    </w:rPr>
  </w:style>
  <w:style w:type="character" w:styleId="aff">
    <w:name w:val="Subtle Reference"/>
    <w:uiPriority w:val="31"/>
    <w:qFormat/>
    <w:rsid w:val="00CB639B"/>
    <w:rPr>
      <w:smallCaps/>
      <w:color w:val="ED7D31"/>
      <w:u w:val="single"/>
    </w:rPr>
  </w:style>
  <w:style w:type="character" w:styleId="aff0">
    <w:name w:val="Intense Reference"/>
    <w:uiPriority w:val="32"/>
    <w:qFormat/>
    <w:rsid w:val="00CB639B"/>
    <w:rPr>
      <w:b/>
      <w:bCs/>
      <w:smallCaps/>
      <w:color w:val="ED7D31"/>
      <w:spacing w:val="5"/>
      <w:u w:val="single"/>
    </w:rPr>
  </w:style>
  <w:style w:type="character" w:styleId="aff1">
    <w:name w:val="Book Title"/>
    <w:uiPriority w:val="33"/>
    <w:qFormat/>
    <w:rsid w:val="00CB639B"/>
    <w:rPr>
      <w:b/>
      <w:bCs/>
      <w:smallCaps/>
      <w:spacing w:val="5"/>
    </w:rPr>
  </w:style>
  <w:style w:type="character" w:customStyle="1" w:styleId="11">
    <w:name w:val="Заголовок Знак1"/>
    <w:link w:val="ad"/>
    <w:uiPriority w:val="10"/>
    <w:locked/>
    <w:rsid w:val="00CB639B"/>
    <w:rPr>
      <w:rFonts w:ascii="Calibri Light" w:eastAsia="Times New Roman" w:hAnsi="Calibri Light" w:cs="Times New Roman"/>
      <w:color w:val="323E4F"/>
      <w:spacing w:val="5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7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ait.ru/bcode/53676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rait.ru/bcode/5367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53676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rait.ru/bcode/536762" TargetMode="External"/><Relationship Id="rId9" Type="http://schemas.openxmlformats.org/officeDocument/2006/relationships/hyperlink" Target="https://urait.ru/bcode/536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6620</Words>
  <Characters>37737</Characters>
  <Application>Microsoft Office Word</Application>
  <DocSecurity>0</DocSecurity>
  <Lines>314</Lines>
  <Paragraphs>88</Paragraphs>
  <ScaleCrop>false</ScaleCrop>
  <Company/>
  <LinksUpToDate>false</LinksUpToDate>
  <CharactersWithSpaces>44269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2024-07-31T12:15:00Z</dcterms:created>
  <dcterms:modified xsi:type="dcterms:W3CDTF">2024-07-31T12:17:00Z</dcterms:modified>
</cp:coreProperties>
</file>