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DE" w:rsidRPr="00251361" w:rsidRDefault="007101DE" w:rsidP="00710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7101DE" w:rsidRDefault="007101DE" w:rsidP="007101D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август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705F86" w:rsidRDefault="00705F86" w:rsidP="007101D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5F86" w:rsidRPr="00C5126C" w:rsidRDefault="00705F86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АғыбаевА.Н. Сыбайлас жемқорлық қылмыстарына заңдылық сипаттама: Оқу құралы. - – Алматы: Қазақ университеті, 2019. –122 б.</w:t>
      </w:r>
    </w:p>
    <w:p w:rsidR="00C5126C" w:rsidRPr="00280C22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Алинов М.Ш. Тәуекелдерді басқару. Риск-менеджмент. Оқу құралы. –</w:t>
      </w: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Алматы:Бастау, 2020. – 244 б.</w:t>
      </w:r>
    </w:p>
    <w:p w:rsidR="00280C22" w:rsidRPr="00C5126C" w:rsidRDefault="00280C22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52AA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Ахметкалиева С.К. Тауар қозғалысының логистикасы. </w:t>
      </w:r>
      <w:r w:rsidRPr="00652AAD">
        <w:rPr>
          <w:rFonts w:ascii="Times New Roman" w:hAnsi="Times New Roman" w:cs="Times New Roman"/>
          <w:sz w:val="24"/>
          <w:szCs w:val="24"/>
          <w:lang w:val="kk-KZ"/>
        </w:rPr>
        <w:t>Оқу құралы. – Алматы: Қазақ университеті, 2020 –156 бет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Әшірбековa Л.Ж., Смaғұловa Г.С., Есенжігітова Р.Г.  </w:t>
      </w:r>
      <w:r w:rsidRPr="00C5126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Мемлекеттік және жергілікті бaсқaру жүйесіндегі инновaциялaр: оқу құралы – 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2020- </w:t>
      </w:r>
      <w:r w:rsidRPr="00C5126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172 б.</w:t>
      </w:r>
    </w:p>
    <w:p w:rsidR="00705F86" w:rsidRPr="00C5126C" w:rsidRDefault="00705F86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Болтаева А.М. Құқық психологиясы. Оқу құралы. – Алматы: Қазақ университеті,2019. – 202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Ерназарова З.Ш. Мемлекеттік қызметшілерге арналған үш деңгейлік оқу</w:t>
      </w: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құралы.- Алматы: 2019. – 352б.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Есекеева А.Ә. Қазақстан Республикасының жер құқығы: сұрақтар мен жауаптар. Оқу-әдістемелік құралы. – Алматы,2015. – 149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Жұмамбаев С.К.  Адам ресурстарын басқару.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2020 –234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Жұмамбаев С.К.  Басқару экономикасы.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– Алматы: Қа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зақ университеті, 2016 – 258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Жұмамбаев С.К. </w:t>
      </w:r>
      <w:r w:rsidRPr="00C5126C">
        <w:rPr>
          <w:rFonts w:ascii="Times New Roman" w:hAnsi="Times New Roman" w:cs="Times New Roman"/>
          <w:color w:val="000000"/>
          <w:sz w:val="28"/>
          <w:szCs w:val="28"/>
          <w:lang w:val="kk-KZ"/>
        </w:rPr>
        <w:t>Еңбекті ұйымдaстыру және мөлшерлеу: оқу құрaлы –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 xml:space="preserve"> Алматы: Қазақ университеті, 2017 - </w:t>
      </w:r>
      <w:r w:rsidRPr="00C512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178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Жұмамбаев С.К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 xml:space="preserve">  Өндірістік менеджмент. Оқу құралы.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2020 – 228 б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05F86" w:rsidRPr="00C5126C" w:rsidRDefault="00705F86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Куаналиева</w:t>
      </w: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Г.А.. Қаржы құқығы. Оқу құралы. - – Алматы: Қазақ университеті, 2017. – 162 б.</w:t>
      </w:r>
    </w:p>
    <w:p w:rsidR="00705F86" w:rsidRPr="00C5126C" w:rsidRDefault="00705F86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ҚР-ның қылмыстық іс –жүргізу құқығы. Жалпы бөлім. Оқу-әдістемелік құралы. – Құрастыр:</w:t>
      </w: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Г.Н.Мұхамедиева, Е.Т.Алимкулов. – Алматы: Қазақ университеті, 2019. – 272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Құнанбаева Д.Ә. Шығындарды басқару. –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2018 –197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Мұсатаев С.Ш. Қазақстан Республикасының ұлттық қауіпсіздігі.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2017 –240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Мұхтарова Қ.С., Смағұлова Г.С., Мылтықбаева А.Т. Мемлекеттік және жергілікті басқару.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2018 – 111б.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Мұхтарова Қ.С., Смағұлова Г.С., Сансызбаева Г.С. Қазақстан Республикасында мемлекеттік қызметті ұйымдастыру. 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2016 –196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Мырзалиев Б.С., Шеденов Ө.К. Экономиканы мемлекеттік реттеу: </w:t>
      </w: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Оқулық. – Алматы,2018. – 238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Нұрпейісова Н.С. Фирма ішіндегі жоспарлау. Оқу құралы. – А</w:t>
      </w: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лматы: Экономика, 2019. – 240б.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Оралбаева Ж. Қазақстандағы лизингтік қатынастарды басқару тетіктерін жетілдіру: монография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2019.–148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Өтепберген К.Е., Нұрсейтова Г.Б. Тәуекелді басқару.  –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-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2015 – 107б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Рахымбаев А.Б. Менеджмент: оқу құралы.-Алматы: Нұр-Пресс, 2018.-150 б.</w:t>
      </w:r>
    </w:p>
    <w:p w:rsidR="00705F86" w:rsidRPr="00C5126C" w:rsidRDefault="00705F86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Сүлейменова С.Ж., Асқарова Ә.О. ҚР-ның азаматтарын әлеуметтік-еңбекпен оңалтуды құқықтық реттеу. Оқу құралы. - Алматы: Қазақ университеті,2015. – 56 б.</w:t>
      </w:r>
    </w:p>
    <w:p w:rsidR="00705F86" w:rsidRPr="00C5126C" w:rsidRDefault="00705F86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Тапалова Р.Б, және басқ . Крминалистика және сот сараптамасы бойынша глоссарий. -  Алматы: Қазақ университеті,2018. –96 б.</w:t>
      </w:r>
    </w:p>
    <w:p w:rsidR="00C5126C" w:rsidRPr="00C5126C" w:rsidRDefault="00C5126C" w:rsidP="00C5126C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126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Тургинбаева А.Н. Ұйымдағы өзгерістерді басқару.  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Оқу құралы. – Алматы: Қ</w:t>
      </w:r>
      <w:r w:rsidRPr="00C5126C">
        <w:rPr>
          <w:rFonts w:ascii="Times New Roman" w:hAnsi="Times New Roman" w:cs="Times New Roman"/>
          <w:sz w:val="28"/>
          <w:szCs w:val="28"/>
          <w:lang w:val="kk-KZ"/>
        </w:rPr>
        <w:t>азақ университеті, 2017 –154 б.</w:t>
      </w:r>
    </w:p>
    <w:p w:rsidR="00C5126C" w:rsidRPr="00C5126C" w:rsidRDefault="00C5126C" w:rsidP="00C5126C">
      <w:pPr>
        <w:tabs>
          <w:tab w:val="left" w:pos="426"/>
        </w:tabs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--------------------------------------------------------------------------------------------------</w:t>
      </w:r>
    </w:p>
    <w:p w:rsidR="00280C22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bookmarkStart w:id="0" w:name="_GoBack"/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Архангельский Глеб, М.Лукашенко, Т.Телегина, С.Бехтерев. Тайм менеджмент. Полный курс.Учебное п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особие.- Москва, 2018. – 311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280C22" w:rsidRPr="00280C22" w:rsidRDefault="00280C22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Ахметкалиева С.К., Тышканбаева М.Б.  Распределительная логистика. Учебное пособие. – 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Алматы: Қа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зақ университеті, 2017 – 224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Басовский Л.Е., Протасьев В.Б. Управление качеством.Учебник. – М.: ИНФРА-М, 2019. – 212с.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Белов П.Г. Управление рисками: системный анализ и моделирование. Том1.  Учебник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– Москва: Юрайт,2015. – 460 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Белов П.Г. Управление рисками: системный анализ и моделирование. Том2.  Учебник – Москва: Юрайт,2015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 – 272 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Берестов В.В. Менеджмент и инновации на малых и средних предприятиях: Учебное пос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обие. – Москва, 2015. – 132 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Бурчакова М.А., Хожемпо В.В. Менеджмент.Учебное пособие.- М.: Изд-во РУДН, 2019. – 310с.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Быков В.А., Комаров Е.И. Управление конкурентоспособностью. Учебное пособие.-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Москва:ИНФРА-М, 2013. – 276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Веснин В.Р. Теория организации. Уч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ебник: - Москва,2015. – 172 с.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Герасимов Б.Н. Реинжиниринг процессов организации. Моно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графия. –Москва, 2018. – 256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sz w:val="28"/>
          <w:szCs w:val="28"/>
          <w:lang w:val="kk-KZ"/>
        </w:rPr>
        <w:t xml:space="preserve">Горбашко Е.А. Управление качеством. Учебник. </w:t>
      </w:r>
      <w:r w:rsidR="00C43827" w:rsidRPr="00280C22">
        <w:rPr>
          <w:rFonts w:ascii="Times New Roman" w:hAnsi="Times New Roman" w:cs="Times New Roman"/>
          <w:sz w:val="28"/>
          <w:szCs w:val="28"/>
          <w:lang w:val="kk-KZ"/>
        </w:rPr>
        <w:t>– Москва: Юрайт, 2012. – 463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Горбунов В.Л. Бизнес-планирование с оценкой рисков и эффективности проектов. Научно-практическое п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особие. – Москва,2013. – 248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Долматов А.С. Математические методы риск-менеджмента.Учебник. – М.: Издательство «Экзамен», 2019. – 319с.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Джосеф Хигни. Основы проектного менеджмента. Перевод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англ. – Москва, 2018. – 240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280C22" w:rsidRPr="00280C22" w:rsidRDefault="00280C22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Дудар Т.Г. Логистика: базовый курс: учебное пособие.-Алматы: Нур-Пресс, 2020.-206 с.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 xml:space="preserve">Жернакова М.Б. Деловые коммуникации: теория и практика. Учебник.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– Москва: Юрайт, 2014. – 370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Зинов В.Г., Лебедева Т.Я., Цыганов С.А. Инновационное развитие компании: Управление интеллектуальными ресурсами. Учебное п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особие. – Москва,2013. – 248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Знаменский Д.Ю., Омельченко Н.А. Кадровая политика и кадровый аудит организации. Учебник.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– Москва:Юрайт, 2013. – 365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Иванова С. Мотивация на 100%. 12 – из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дание. – Москва, 2019. – 285 с</w:t>
      </w:r>
      <w:r w:rsidR="00C43827"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Командышко Е.Ф. арт-менеджмент. Учебник.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– Москва:ИНФРА-М,2017. – 194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Корпоративное планирование развития компании: сбалансированность, устойчивость, пропорциональность: Монография- Москва, 201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2. – 359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Коротков Э.М. Антикризисное управление. Учебник.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- Москва: Юрайт, 2014. – 406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Крюков Д.Н. Выпускная квалификационная работа менеджера: компетентностный подход:Учебно-методическое пособие. – М.: МПГУ, 2019. – 190с.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Кулумбетова Л.Б. Корпоративное управление.  Учебное пособие. – 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Алматы: Қа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зақ университеті, 2019 – 186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sz w:val="28"/>
          <w:szCs w:val="28"/>
          <w:lang w:val="kk-KZ"/>
        </w:rPr>
        <w:t>Лейкин Д. Корпоративный центр: ключевые вопросы управления группой ко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мпаний. – Москва, 2010. – 96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Лейкин Д. Ключевые вопросы управления группой компаний. 2- и</w:t>
      </w:r>
      <w:r w:rsidR="00387614"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здание.- Москва, 2012. – 192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280C22" w:rsidRPr="00280C22" w:rsidRDefault="00280C22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Логистика во внешнеэкономической деятельности.  Под общей ред. Шумаева В.А.. Монография. –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Москва, 2016. – 118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Менеджмент: теория и практика и международный аспект. Учебник. 2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- изд. – Москва, 2018. – 432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Миронов В.В., Зуб А.Т. Принципы принятия управленческих решений в системе федеральных органов испольнительной власти. Учебно-методическое пособие. – М.: Современные тетради, 2019. – 336с.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Михеева Е.Н, Сероштан М.В. Управление качеством.Учебник. – 2-е изд. – М.: Издательско-торговая корпорация «Дашков и К», 2019. – 532с.</w:t>
      </w:r>
    </w:p>
    <w:p w:rsidR="00280C22" w:rsidRPr="00280C22" w:rsidRDefault="00280C22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Мищенко А.В. Методы и модели управления инвестициями в логистике. Учебное пособие. –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Москва:ИНФРА-М, 2016. – 370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Морошкин В.А., Буров В.П. Бизнес- планирование. Учебное пособие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 –Москва:ИНФРА-М,2018.- 288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Мухтарова К.С.  </w:t>
      </w:r>
      <w:r w:rsidRPr="00280C22">
        <w:rPr>
          <w:rFonts w:ascii="Times New Roman" w:hAnsi="Times New Roman" w:cs="Times New Roman"/>
          <w:color w:val="000000"/>
          <w:sz w:val="28"/>
          <w:szCs w:val="28"/>
        </w:rPr>
        <w:t xml:space="preserve">Инновационные механизмы модернизации системы государственного местного управления и самоуправления в Республике Казахстан: монография – 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2020 - </w:t>
      </w:r>
      <w:r w:rsidR="00C43827" w:rsidRPr="00280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7614" w:rsidRPr="00280C22">
        <w:rPr>
          <w:rFonts w:ascii="Times New Roman" w:hAnsi="Times New Roman" w:cs="Times New Roman"/>
          <w:color w:val="000000"/>
          <w:sz w:val="28"/>
          <w:szCs w:val="28"/>
        </w:rPr>
        <w:t>75 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proofErr w:type="spellStart"/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Нарибаев</w:t>
      </w:r>
      <w:proofErr w:type="spellEnd"/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К.Н. и др. Менеджмент в сфере образования. Учебное пособие. – Алматы: </w:t>
      </w:r>
      <w:proofErr w:type="spellStart"/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КазПНУ</w:t>
      </w:r>
      <w:proofErr w:type="spellEnd"/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им. Абая, изд.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«Ұлағат»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, 2015. – 108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с.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Павлов А.Н. Эффективное управление проектами на основе стандарта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PMI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PMBOK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6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Edition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.Уч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ебник. – Москва, 2019. – 270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Парахина В.Н., Максименко Л.С., Панасенко С.В. Стратегисекий менеджмент. Учебник.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– Москва:Кнорус,2017. – 496 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 xml:space="preserve">Петросян Д.С., Фаткина Н.Л. Организационное поведение: новые направления теории. Учебное пособие. –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Москва: ИНФРА-М, 2015. – 272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Петухова С.В. Бизнес-планирование:практическое руково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дство. – Москва, 2013. – 171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Платов В.Я., Золотарева С.Е., Платова О.В. Технология стратегического планирования и управ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ления. – Москва, 2012. – 372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Пол Хейг. Управленческие концепции и бизнес модели. Полное руководство. Пер. с англ.- Москва: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Альпина Паблишер, 2019. – 370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387614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sz w:val="28"/>
          <w:szCs w:val="28"/>
          <w:lang w:val="kk-KZ"/>
        </w:rPr>
        <w:t>Практикум по курсу Государственное регулирование экономики. Под ред. Е.Б.Жатканбаева.  – Алматы: Қ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азақ университеті, 2020 –172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Ральф Винс. Новый подход к управлению капиталом. – М.: Издательский дом «Евро», 2019. – 264с.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sz w:val="28"/>
          <w:szCs w:val="28"/>
          <w:lang w:val="kk-KZ"/>
        </w:rPr>
        <w:t>Рой О.М. Теория управления. Учебное пособие. –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 xml:space="preserve"> Москва: Кнорус, 2016. – 234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Рой О.М. Основы государственного и муниципального управления. 6- издание.Учебное пособ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ие. – СПб:Питер, 2020. – 432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Сансызбаева Г.Н., Тажиева С.К. Управленческие решения. Учебное пособие. – 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еті, 2019 – 230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Соловьев М.М., Кошкин Л.И., Свирина А.А. Управление государственной собственностью. – Учебник. – Ростов на Дону, 2014. –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303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Смирнов Э.А.  Разработка управленческих решений: Учебник. – М.: ЮНИТИ-ДАНА, 2018. – 271с.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Стив Чандлер. 100 способов мо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тивации. – Минск,2019. – 224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5126C" w:rsidRPr="00280C22" w:rsidRDefault="00C5126C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Туккель И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.Л., Сурина А.В., </w:t>
      </w:r>
      <w:proofErr w:type="spellStart"/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Культин</w:t>
      </w:r>
      <w:proofErr w:type="spellEnd"/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Н.Б. Управление инновационными проектами. 2-издание. Учебни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к. – СПб: Питер, 2017. – 416 с</w:t>
      </w:r>
      <w:r w:rsidR="00C43827" w:rsidRPr="00280C2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Шарков Ф.И. Паблик-Рилейшнз. Учебное пособие. – Москва, 2019. –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304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Широков А.Н., Юркова С.Н.  Муниципальное управление. Учебник.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– Москва: Конрус,2015. – 244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Фидельман Г. Менеджмент систем. 2- из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дание. – Москва, 2015. – 136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C43827" w:rsidRPr="00280C22" w:rsidRDefault="00C43827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sz w:val="28"/>
          <w:szCs w:val="28"/>
          <w:lang w:val="kk-KZ"/>
        </w:rPr>
        <w:t xml:space="preserve">Эрик Фламгольц, Ивонн Рэндл. Управление стратегическими изменениями: от терии к практике.пер. с англ. – Москва:Эксмо, 2012. 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– 320 с</w:t>
      </w:r>
      <w:r w:rsidRPr="00280C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87614" w:rsidRPr="00280C22" w:rsidRDefault="00387614" w:rsidP="0058183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Яновский В.В., Кирсанов С.А. Государственное и муниципальное управление. Учебное пособие. – 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Москва:Кнорус,2016. – 200 с</w:t>
      </w:r>
      <w:r w:rsidRPr="00280C2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7101DE" w:rsidRPr="00280C22" w:rsidRDefault="007101DE" w:rsidP="00581838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:rsidR="00306607" w:rsidRPr="00280C22" w:rsidRDefault="00306607" w:rsidP="00581838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sectPr w:rsidR="00306607" w:rsidRPr="00280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F0EED"/>
    <w:multiLevelType w:val="hybridMultilevel"/>
    <w:tmpl w:val="8B1C5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C46C2"/>
    <w:multiLevelType w:val="hybridMultilevel"/>
    <w:tmpl w:val="81B45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E4"/>
    <w:rsid w:val="00280C22"/>
    <w:rsid w:val="00306607"/>
    <w:rsid w:val="00387614"/>
    <w:rsid w:val="00581838"/>
    <w:rsid w:val="00705F86"/>
    <w:rsid w:val="007101DE"/>
    <w:rsid w:val="00C43827"/>
    <w:rsid w:val="00C5126C"/>
    <w:rsid w:val="00CF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2A91"/>
  <w15:chartTrackingRefBased/>
  <w15:docId w15:val="{B7C2B40B-F6DB-43B2-A312-9BB9B7A1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1DE"/>
    <w:pPr>
      <w:spacing w:after="0" w:line="240" w:lineRule="auto"/>
      <w:ind w:left="720"/>
      <w:contextualSpacing/>
      <w:jc w:val="both"/>
    </w:pPr>
  </w:style>
  <w:style w:type="table" w:styleId="a4">
    <w:name w:val="Table Grid"/>
    <w:basedOn w:val="a1"/>
    <w:uiPriority w:val="59"/>
    <w:rsid w:val="00C512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6</cp:revision>
  <dcterms:created xsi:type="dcterms:W3CDTF">2021-09-07T08:13:00Z</dcterms:created>
  <dcterms:modified xsi:type="dcterms:W3CDTF">2021-09-07T08:53:00Z</dcterms:modified>
</cp:coreProperties>
</file>