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9BE" w:rsidRPr="00F879BE" w:rsidRDefault="00F879BE" w:rsidP="00F879BE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2022 ж</w:t>
      </w:r>
      <w:r w:rsidR="006F6F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137AF">
        <w:rPr>
          <w:rFonts w:ascii="Times New Roman" w:hAnsi="Times New Roman" w:cs="Times New Roman"/>
          <w:b/>
          <w:sz w:val="28"/>
          <w:szCs w:val="28"/>
          <w:lang w:val="kk-KZ"/>
        </w:rPr>
        <w:t>наурыз</w:t>
      </w:r>
      <w:r w:rsidR="00FB296C">
        <w:rPr>
          <w:rFonts w:ascii="Times New Roman" w:hAnsi="Times New Roman" w:cs="Times New Roman"/>
          <w:b/>
          <w:sz w:val="28"/>
          <w:szCs w:val="28"/>
          <w:lang w:val="kk-KZ"/>
        </w:rPr>
        <w:t>-сәуір</w:t>
      </w:r>
      <w:r w:rsidR="005137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ай</w:t>
      </w:r>
      <w:r w:rsidRPr="00F879BE">
        <w:rPr>
          <w:rFonts w:ascii="Times New Roman" w:hAnsi="Times New Roman" w:cs="Times New Roman"/>
          <w:b/>
          <w:sz w:val="28"/>
          <w:szCs w:val="28"/>
          <w:lang w:val="kk-KZ"/>
        </w:rPr>
        <w:t>ында жаңа түскен кітаптар тізімі</w:t>
      </w:r>
    </w:p>
    <w:p w:rsidR="00F879BE" w:rsidRDefault="00F879BE" w:rsidP="00F879BE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>Список новых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по</w:t>
      </w:r>
      <w:r w:rsidR="005137AF">
        <w:rPr>
          <w:rFonts w:ascii="Times New Roman" w:hAnsi="Times New Roman" w:cs="Times New Roman"/>
          <w:b/>
          <w:sz w:val="28"/>
          <w:szCs w:val="28"/>
          <w:lang w:val="kk-KZ"/>
        </w:rPr>
        <w:t>ступлений книг за март</w:t>
      </w:r>
      <w:r w:rsidR="00FB296C">
        <w:rPr>
          <w:rFonts w:ascii="Times New Roman" w:hAnsi="Times New Roman" w:cs="Times New Roman"/>
          <w:b/>
          <w:sz w:val="28"/>
          <w:szCs w:val="28"/>
          <w:lang w:val="kk-KZ"/>
        </w:rPr>
        <w:t>-апрель</w:t>
      </w:r>
      <w:r w:rsidR="005137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2022</w:t>
      </w:r>
      <w:r w:rsidRPr="0025136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г.</w:t>
      </w:r>
    </w:p>
    <w:p w:rsidR="00F879BE" w:rsidRDefault="00F879BE" w:rsidP="00F879BE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Оналтаев Д.О. Ислам қаржысы: оқу құралы.– Ал</w:t>
      </w:r>
      <w:r>
        <w:rPr>
          <w:rFonts w:ascii="Times New Roman" w:hAnsi="Times New Roman" w:cs="Times New Roman"/>
          <w:bCs/>
          <w:sz w:val="26"/>
          <w:szCs w:val="26"/>
          <w:lang w:val="kk-KZ"/>
        </w:rPr>
        <w:t>маты: Фортуна-Полиграф, 2020.–</w:t>
      </w: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266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Оразалиев А., Есболов Ғ. Тергеу кітабы: оқу-тәжірибелік құрал.- Алматы: Жеті Жарғы, 2020.- 320 б.</w:t>
      </w: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 xml:space="preserve"> </w:t>
      </w:r>
    </w:p>
    <w:p w:rsidR="005137AF" w:rsidRPr="00C86E52" w:rsidRDefault="005137AF" w:rsidP="005137AF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Оразбаева А.А. 3</w:t>
      </w:r>
      <w:r w:rsidRPr="00C86E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C86E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графика негіздері: оқу құралы.- Алматы: Эверо баспасы, 2020. –380 б. </w:t>
      </w:r>
    </w:p>
    <w:p w:rsidR="005137AF" w:rsidRPr="00C86E52" w:rsidRDefault="005137AF" w:rsidP="005137AF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Оспанов Е.Т. Академиялық жазылым негіздері: оқу құралы.- Алматы: Білік баспасы, 2020.- 340с.</w:t>
      </w:r>
    </w:p>
    <w:p w:rsidR="005137AF" w:rsidRPr="00C86E52" w:rsidRDefault="005137AF" w:rsidP="005137AF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Саду Ж.Н. Экономическая эффективность деятельности предприятия: учебное пособие.-Нур-Султан, 2020.-181 с.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Самалдықов М.К. Сыбайлас жемқорлыққа қарсы әрекет етудің құқықтық негіздері.-Алматы: Қазақ университеті, 2020.- 400 б.</w:t>
      </w:r>
    </w:p>
    <w:p w:rsidR="005137AF" w:rsidRPr="00C86E52" w:rsidRDefault="005137AF" w:rsidP="005137AF">
      <w:pPr>
        <w:pStyle w:val="a3"/>
        <w:numPr>
          <w:ilvl w:val="0"/>
          <w:numId w:val="3"/>
        </w:numPr>
        <w:tabs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Сатаев Б.О. </w:t>
      </w:r>
      <w:r w:rsidRPr="00C86E52">
        <w:rPr>
          <w:rFonts w:ascii="Times New Roman" w:hAnsi="Times New Roman" w:cs="Times New Roman"/>
          <w:sz w:val="28"/>
          <w:szCs w:val="28"/>
          <w:lang w:val="en-US"/>
        </w:rPr>
        <w:t>Oracle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 пайдалана отырып, корпоративтік ақпараттық жүйелерді әзірлеу: оқу құралы.- Нұр-Сұлтан: Мастер По, 2020.-110 б.</w:t>
      </w:r>
    </w:p>
    <w:p w:rsidR="005137AF" w:rsidRPr="00C86E52" w:rsidRDefault="005137AF" w:rsidP="005137AF">
      <w:pPr>
        <w:pStyle w:val="a3"/>
        <w:numPr>
          <w:ilvl w:val="0"/>
          <w:numId w:val="3"/>
        </w:numPr>
        <w:tabs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Сатаев Б.О. Қазіргі қоғамның ақпараттық инфрақұрылымы: оқу құралы.-Нұр-Сұлтан: Мастер по, 2020.-95 б.</w:t>
      </w:r>
    </w:p>
    <w:p w:rsidR="005137AF" w:rsidRPr="00C86E52" w:rsidRDefault="005137AF" w:rsidP="005137AF">
      <w:pPr>
        <w:pStyle w:val="a3"/>
        <w:numPr>
          <w:ilvl w:val="0"/>
          <w:numId w:val="3"/>
        </w:numPr>
        <w:tabs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Сафин Р.Т. Радиотехникалық құрылғылардағы электроника компоненттері: оқу құралы.-Алматы: Альманаъ, 2020.-286 б.</w:t>
      </w: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</w:p>
    <w:p w:rsidR="005137AF" w:rsidRPr="00C86E52" w:rsidRDefault="005137AF" w:rsidP="005137AF">
      <w:pPr>
        <w:pStyle w:val="a3"/>
        <w:numPr>
          <w:ilvl w:val="0"/>
          <w:numId w:val="3"/>
        </w:numPr>
        <w:tabs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Сафин Р.Т. Радиотехника мен телекоммуникациялар негіздері: оқу құралы.-Алматы. Альманахъ, 2020.-155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Саясаттану: оқулық / Хейвуд Эндрю.- Алматы: Ұлттық аударма бюросы, 2020.-520 б. </w:t>
      </w:r>
    </w:p>
    <w:p w:rsidR="005137AF" w:rsidRPr="00A53853" w:rsidRDefault="005137AF" w:rsidP="005137AF">
      <w:pPr>
        <w:pStyle w:val="a3"/>
        <w:numPr>
          <w:ilvl w:val="0"/>
          <w:numId w:val="3"/>
        </w:numPr>
        <w:tabs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Саясат философиясына кіріспе: оқулық / Уолф Джонатан.-Алматы: Ұлттық аударма бюросы, 2020.-232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Сәбет Бап-Баба (Бабаев) С.Б. Психология негіздері: оқу-анықтамалық қолданба.-Алматы: Нұр-Пресс, 2020.-106 б.</w:t>
      </w:r>
    </w:p>
    <w:p w:rsidR="00A53853" w:rsidRPr="009C3D50" w:rsidRDefault="00A53853" w:rsidP="00A53853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</w:t>
      </w:r>
      <w:r>
        <w:rPr>
          <w:rFonts w:ascii="Times New Roman" w:hAnsi="Times New Roman" w:cs="Times New Roman"/>
          <w:sz w:val="26"/>
          <w:szCs w:val="26"/>
          <w:lang w:val="kk-KZ"/>
        </w:rPr>
        <w:t>ейтқасымов Ғ. Өнегелі өмір / ред. Басқ. Ғ.М. Мұтанов.-Алматы: Қазақ университеті, 2020.-Ш. 198.-358 б., сур.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Серимбетов Б.А., Абишева А.А. Білім берудегі мультимедиалық технологиялар: оқу құралы.-Нұр- Сұлтан: Мастер По, 2020.-102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Серимбетов Б.А., Абишева А.А. Корпоративтік қосымшаларды жобалау негіздері: оқу құралы.-Нұр-Сұлтан: Мастер По, 2020.-102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Статистика негіздері: әлеуметтік зерттеу құралы: оқулық / Хили Д.Ф..-</w:t>
      </w:r>
      <w:r w:rsidRPr="00A41E57">
        <w:rPr>
          <w:rFonts w:ascii="Times New Roman" w:hAnsi="Times New Roman" w:cs="Times New Roman"/>
          <w:sz w:val="26"/>
          <w:szCs w:val="26"/>
        </w:rPr>
        <w:t xml:space="preserve"> Алматы: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Ұлттық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аударма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бюросы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A41E57">
        <w:rPr>
          <w:rFonts w:ascii="Times New Roman" w:hAnsi="Times New Roman" w:cs="Times New Roman"/>
          <w:sz w:val="26"/>
          <w:szCs w:val="26"/>
        </w:rPr>
        <w:t>2020.-</w:t>
      </w:r>
      <w:proofErr w:type="gramEnd"/>
      <w:r w:rsidRPr="00A41E57">
        <w:rPr>
          <w:rFonts w:ascii="Times New Roman" w:hAnsi="Times New Roman" w:cs="Times New Roman"/>
          <w:sz w:val="26"/>
          <w:szCs w:val="26"/>
        </w:rPr>
        <w:t>576 б</w:t>
      </w:r>
      <w:r w:rsidRPr="00A41E57">
        <w:rPr>
          <w:rFonts w:ascii="Times New Roman" w:hAnsi="Times New Roman" w:cs="Times New Roman"/>
          <w:sz w:val="26"/>
          <w:szCs w:val="26"/>
          <w:lang w:val="kk-KZ"/>
        </w:rPr>
        <w:t xml:space="preserve">. 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Стратегиялық бренд-менеджмент: оқулық / Розенбаум-Эллиотт Ричард и т.б..- Алматы: Ұлттық аударма бюросы, 2020.-368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Тарихи антропология: оқулық / Кром М.М..-Алматы: Ұлттық аударма бюросы, 2020.-204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Тарихи білім тарихы: оқулық / Репина Л.П. және т.б..-Алматы: Ұлттық аударма бюросы, 2020.-236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lastRenderedPageBreak/>
        <w:t>Тарихи этнологии: оқулық / Лурье С.В..-Алматы: Ұлттық аударма бюросы, 2020.-500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Тасбулатова А.А. </w:t>
      </w:r>
      <w:r w:rsidRPr="00C86E52">
        <w:rPr>
          <w:rFonts w:ascii="Times New Roman" w:hAnsi="Times New Roman" w:cs="Times New Roman"/>
          <w:sz w:val="28"/>
          <w:szCs w:val="28"/>
          <w:lang w:val="en-US"/>
        </w:rPr>
        <w:t>Delphi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бағдарламалау ортасы: оқу құралы / И.М. Убайдуллаева, Г.А. Джантурсынова, А.К. Шакирова.-Алматы: Альманахъ, 2020.-152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Тасбулатова А.А. </w:t>
      </w:r>
      <w:r w:rsidRPr="00C86E52">
        <w:rPr>
          <w:rFonts w:ascii="Times New Roman" w:hAnsi="Times New Roman" w:cs="Times New Roman"/>
          <w:sz w:val="28"/>
          <w:szCs w:val="28"/>
          <w:lang w:val="en-US"/>
        </w:rPr>
        <w:t>Visual Studio C#</w:t>
      </w: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 бағдарламалау ортасы: оқу құралы.-Алматы. Альманахъ, 2020.-178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Таштанова Н.Н., Сапарбаева С.С., Жаппакова Р.Е. Бухгалтерлік есеп негіздері: оқу құралы.-Алматы: «Фортуна Полиграф» баспасы ЖШС, 2020.-188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Театртану: оқулық / Балм Кристофер.-Алматы: Ұлттық аударма бюросы, 2020.-224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Төкеев У.А. Ақпараттық қауіпсіздікті басқару: оқу құралы.-Алматы: Қазақ университеті, 2020.-161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Төкеев У.Ә. Ақпараттық жүйелердің Веб-қосымшаларын программалау: оқу құралы.-Алматы: Қазақ университеті, 2020.-100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Түнғатаров Н.Н. Open MP параеллельді программалау негіздері: оқу құралы.-Алматы: Қазақ университеті, 2020.-82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Тұтынушымен қарым-қатынас менеджменті: ұғымдар мен технологиялар: оқулық / Батл Фрэнсис, Маклан Стэн.- Алматы: Ұлттық аударма бюросы, 2020.-444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Хакимова Т. Жасанды интеллект негіздері: оқу құралы.-Алматы: Нұр-Пресс, 2020.-106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sz w:val="26"/>
          <w:szCs w:val="26"/>
          <w:lang w:val="kk-KZ"/>
        </w:rPr>
        <w:t>Халық саны және қоғам. Демографияға кіріспе:  оқулық / Постон Дадли Л., Бувье Леон Ф..-</w:t>
      </w:r>
      <w:r w:rsidRPr="00A41E57">
        <w:rPr>
          <w:rFonts w:ascii="Times New Roman" w:hAnsi="Times New Roman" w:cs="Times New Roman"/>
          <w:sz w:val="26"/>
          <w:szCs w:val="26"/>
        </w:rPr>
        <w:t xml:space="preserve"> Алматы: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Ұлттық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аударма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A41E57">
        <w:rPr>
          <w:rFonts w:ascii="Times New Roman" w:hAnsi="Times New Roman" w:cs="Times New Roman"/>
          <w:sz w:val="26"/>
          <w:szCs w:val="26"/>
        </w:rPr>
        <w:t>бюросы</w:t>
      </w:r>
      <w:proofErr w:type="spellEnd"/>
      <w:r w:rsidRPr="00A41E57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A41E57">
        <w:rPr>
          <w:rFonts w:ascii="Times New Roman" w:hAnsi="Times New Roman" w:cs="Times New Roman"/>
          <w:sz w:val="26"/>
          <w:szCs w:val="26"/>
        </w:rPr>
        <w:t>2020.-</w:t>
      </w:r>
      <w:proofErr w:type="gramEnd"/>
      <w:r w:rsidRPr="00A41E57">
        <w:rPr>
          <w:rFonts w:ascii="Times New Roman" w:hAnsi="Times New Roman" w:cs="Times New Roman"/>
          <w:sz w:val="26"/>
          <w:szCs w:val="26"/>
        </w:rPr>
        <w:t>488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Хамсин А.М. және т.б. Заманауи компьютерлік есептеулер және жобалау: оқу құралы.-Алматы: Альманахъ, 2020.-122 б.</w:t>
      </w:r>
    </w:p>
    <w:p w:rsidR="00A53853" w:rsidRPr="00A41E57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A41E57">
        <w:rPr>
          <w:rFonts w:ascii="Times New Roman" w:hAnsi="Times New Roman" w:cs="Times New Roman"/>
          <w:bCs/>
          <w:sz w:val="26"/>
          <w:szCs w:val="26"/>
          <w:lang w:val="kk-KZ"/>
        </w:rPr>
        <w:t>Челекбай А.Д., Алмереков Н.А. Халықаралық валюта және несие қатынастары: оқу құралы. - Алматы: Фортуна-Полиграф, 2020. – 252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 xml:space="preserve">Шағын бизнестегі менеджмент: кәсіп бастау және венчурді дамыту: оқулық / Лонгенекер Г. Жастин және т.б..-Алматы: Ұлттық аударма бюросы, 2020.-704 б. 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Шаймерденова Л.Е. WEB – қосымшаларын құрастыру негіздері. WORDHRESS – негіздері: оқу құралы. - Алматы: Эверо баспасы,2020. –176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bCs/>
          <w:sz w:val="28"/>
          <w:szCs w:val="28"/>
          <w:lang w:val="kk-KZ"/>
        </w:rPr>
        <w:t>Шмыгалиева Т.А. Клиент-серверлік қосымша: оқу құралы.-Алматы: Қазақ университеті, 2020.-134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Этика: теориясы мен қазіргі: оқулық / Маккиннон Б., Фиала Э..-Алматы: Ұлттық аударма бюросы, 2020.-868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86E52">
        <w:rPr>
          <w:rFonts w:ascii="Times New Roman" w:hAnsi="Times New Roman" w:cs="Times New Roman"/>
          <w:sz w:val="28"/>
          <w:szCs w:val="28"/>
          <w:lang w:val="kk-KZ"/>
        </w:rPr>
        <w:t>Эстетика: оқулық / Борев Ю.Б..-Алматы: Ұлттық аударма бюросы, 2020.-408 б.</w:t>
      </w:r>
    </w:p>
    <w:p w:rsidR="00A53853" w:rsidRPr="00C86E52" w:rsidRDefault="00A53853" w:rsidP="00A53853">
      <w:pPr>
        <w:pStyle w:val="a3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C86E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Юлдашева Н. А., Енсебаев Т. М.</w:t>
      </w:r>
      <w:r w:rsidRPr="00C86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C86E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Рахимжанова</w:t>
      </w:r>
      <w:proofErr w:type="spellEnd"/>
      <w:r w:rsidRPr="00C86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Г.Б.</w:t>
      </w:r>
      <w:r w:rsidRPr="00C86E5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Брендбукты өңдеу: оқу құралы  - Алматы: Эверо баспасы, 2020. – 68 б.</w:t>
      </w:r>
    </w:p>
    <w:bookmarkEnd w:id="0"/>
    <w:p w:rsidR="00A53853" w:rsidRPr="00C86E52" w:rsidRDefault="00A53853" w:rsidP="00A53853">
      <w:pPr>
        <w:pStyle w:val="a3"/>
        <w:tabs>
          <w:tab w:val="left" w:pos="426"/>
        </w:tabs>
        <w:spacing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137AF" w:rsidRDefault="005137AF" w:rsidP="00F879BE">
      <w:pPr>
        <w:pStyle w:val="a3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13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596F"/>
    <w:multiLevelType w:val="hybridMultilevel"/>
    <w:tmpl w:val="A254D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93A2E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F2A63"/>
    <w:multiLevelType w:val="hybridMultilevel"/>
    <w:tmpl w:val="6192768C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27BD5"/>
    <w:multiLevelType w:val="hybridMultilevel"/>
    <w:tmpl w:val="B8563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D6CB7"/>
    <w:multiLevelType w:val="hybridMultilevel"/>
    <w:tmpl w:val="179E85C0"/>
    <w:lvl w:ilvl="0" w:tplc="3840634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C091C"/>
    <w:multiLevelType w:val="hybridMultilevel"/>
    <w:tmpl w:val="E29E6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AC1045"/>
    <w:multiLevelType w:val="hybridMultilevel"/>
    <w:tmpl w:val="43ACA03E"/>
    <w:lvl w:ilvl="0" w:tplc="031819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53ED"/>
    <w:multiLevelType w:val="hybridMultilevel"/>
    <w:tmpl w:val="867846CC"/>
    <w:lvl w:ilvl="0" w:tplc="836C2B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4C2CE3"/>
    <w:multiLevelType w:val="hybridMultilevel"/>
    <w:tmpl w:val="504CDE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173869"/>
    <w:multiLevelType w:val="hybridMultilevel"/>
    <w:tmpl w:val="E62844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7F450B"/>
    <w:multiLevelType w:val="hybridMultilevel"/>
    <w:tmpl w:val="0150D5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BC4249"/>
    <w:multiLevelType w:val="hybridMultilevel"/>
    <w:tmpl w:val="64300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5C46C2"/>
    <w:multiLevelType w:val="hybridMultilevel"/>
    <w:tmpl w:val="81B45C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345E60"/>
    <w:multiLevelType w:val="hybridMultilevel"/>
    <w:tmpl w:val="CA34D2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F45E08"/>
    <w:multiLevelType w:val="hybridMultilevel"/>
    <w:tmpl w:val="333E1D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10"/>
  </w:num>
  <w:num w:numId="4">
    <w:abstractNumId w:val="1"/>
  </w:num>
  <w:num w:numId="5">
    <w:abstractNumId w:val="12"/>
  </w:num>
  <w:num w:numId="6">
    <w:abstractNumId w:val="3"/>
  </w:num>
  <w:num w:numId="7">
    <w:abstractNumId w:val="11"/>
  </w:num>
  <w:num w:numId="8">
    <w:abstractNumId w:val="8"/>
  </w:num>
  <w:num w:numId="9">
    <w:abstractNumId w:val="4"/>
  </w:num>
  <w:num w:numId="10">
    <w:abstractNumId w:val="5"/>
  </w:num>
  <w:num w:numId="11">
    <w:abstractNumId w:val="6"/>
  </w:num>
  <w:num w:numId="12">
    <w:abstractNumId w:val="13"/>
  </w:num>
  <w:num w:numId="13">
    <w:abstractNumId w:val="9"/>
  </w:num>
  <w:num w:numId="14">
    <w:abstractNumId w:val="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911"/>
    <w:rsid w:val="00055E8D"/>
    <w:rsid w:val="0007617D"/>
    <w:rsid w:val="00152A67"/>
    <w:rsid w:val="001626FE"/>
    <w:rsid w:val="00166C6D"/>
    <w:rsid w:val="0017268B"/>
    <w:rsid w:val="001916B8"/>
    <w:rsid w:val="001D31CC"/>
    <w:rsid w:val="00260C7D"/>
    <w:rsid w:val="00273F6C"/>
    <w:rsid w:val="00275780"/>
    <w:rsid w:val="002C0BC2"/>
    <w:rsid w:val="003332F9"/>
    <w:rsid w:val="003C3CA1"/>
    <w:rsid w:val="003E49EB"/>
    <w:rsid w:val="003F315A"/>
    <w:rsid w:val="00454E22"/>
    <w:rsid w:val="004624CF"/>
    <w:rsid w:val="00462A7F"/>
    <w:rsid w:val="00474040"/>
    <w:rsid w:val="004F56B7"/>
    <w:rsid w:val="005137AF"/>
    <w:rsid w:val="0051795D"/>
    <w:rsid w:val="00533407"/>
    <w:rsid w:val="005E209B"/>
    <w:rsid w:val="005F4072"/>
    <w:rsid w:val="00625C2A"/>
    <w:rsid w:val="006951EF"/>
    <w:rsid w:val="006C6BA7"/>
    <w:rsid w:val="006E0B7C"/>
    <w:rsid w:val="006F6FCB"/>
    <w:rsid w:val="0072023E"/>
    <w:rsid w:val="00837243"/>
    <w:rsid w:val="008D5685"/>
    <w:rsid w:val="008D7F38"/>
    <w:rsid w:val="00963B19"/>
    <w:rsid w:val="00A02E47"/>
    <w:rsid w:val="00A039D6"/>
    <w:rsid w:val="00A53853"/>
    <w:rsid w:val="00A54A91"/>
    <w:rsid w:val="00B76621"/>
    <w:rsid w:val="00BA220F"/>
    <w:rsid w:val="00C236B2"/>
    <w:rsid w:val="00C66911"/>
    <w:rsid w:val="00C86E52"/>
    <w:rsid w:val="00CD0C12"/>
    <w:rsid w:val="00CE28D1"/>
    <w:rsid w:val="00CF3F9A"/>
    <w:rsid w:val="00D3261F"/>
    <w:rsid w:val="00EC37BB"/>
    <w:rsid w:val="00EC722F"/>
    <w:rsid w:val="00F3729E"/>
    <w:rsid w:val="00F83F82"/>
    <w:rsid w:val="00F879BE"/>
    <w:rsid w:val="00FB296C"/>
    <w:rsid w:val="00FB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24674"/>
  <w15:chartTrackingRefBased/>
  <w15:docId w15:val="{73A07EF2-6BB2-4608-BBDB-35F3EC64F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07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31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3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</dc:creator>
  <cp:keywords/>
  <dc:description/>
  <cp:lastModifiedBy>bib</cp:lastModifiedBy>
  <cp:revision>49</cp:revision>
  <dcterms:created xsi:type="dcterms:W3CDTF">2021-10-04T04:29:00Z</dcterms:created>
  <dcterms:modified xsi:type="dcterms:W3CDTF">2022-09-28T09:24:00Z</dcterms:modified>
</cp:coreProperties>
</file>