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821" w:rsidRDefault="003C0821" w:rsidP="003C08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2020 ж. желтоқсан айларында жаңа түскен кітаптар тізімі</w:t>
      </w:r>
    </w:p>
    <w:p w:rsidR="003C0821" w:rsidRDefault="003C0821" w:rsidP="003C0821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Список новых поступлений книг за декабрь 2020 г.</w:t>
      </w:r>
    </w:p>
    <w:p w:rsidR="00424872" w:rsidRDefault="00424872" w:rsidP="003C0821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24872" w:rsidRDefault="00424872" w:rsidP="00424872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Элен Битэм, Рона Шарш. Педагогиканы цифрлық дәуірде қайта зерделеу. ХХІ ғасырдағы оқыту дизайны .- Алматы: «Ұлттық аударма бюросы» қоғамдық қоры.-2019.-328 б.</w:t>
      </w:r>
    </w:p>
    <w:p w:rsidR="00424872" w:rsidRDefault="00424872" w:rsidP="00424872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Пинкер Стивен. Тіл - инстинкт.-Алматы: «Ұлттық аударма бюросы» қоғамдық қоры.-2019.-386 б.</w:t>
      </w:r>
    </w:p>
    <w:p w:rsidR="00424872" w:rsidRDefault="00424872" w:rsidP="00424872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Янсон оре. Тіл тарихы: кіріспе .- Алматы: «Ұлттық аударма бюросы» қоғамдық қоры.-2019.-244 б.</w:t>
      </w:r>
    </w:p>
    <w:p w:rsidR="00424872" w:rsidRDefault="00424872" w:rsidP="00424872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Кенни Энтони. Батыс философиясының жаңа тарихы. Қазіргі заман философиясының бастауы. 3-том.-Алматы: «Ұлттық аударма бюросы» қоғамдық қоры.-2019.-412 б.</w:t>
      </w:r>
    </w:p>
    <w:p w:rsidR="00424872" w:rsidRDefault="00424872" w:rsidP="00424872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Кенни Энтони. Батыс философиясының жаңа тарихы. Қазіргі заман философиясы. 4-том.-Алматы: «Ұлттық аударма бюросы» қоғамдық қоры.-2019.-420 б.</w:t>
      </w:r>
    </w:p>
    <w:p w:rsidR="00424872" w:rsidRPr="007A7B4A" w:rsidRDefault="00424872" w:rsidP="00424872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7A7B4A">
        <w:rPr>
          <w:rFonts w:ascii="Times New Roman" w:hAnsi="Times New Roman" w:cs="Times New Roman"/>
          <w:sz w:val="28"/>
          <w:szCs w:val="28"/>
          <w:lang w:val="kk-KZ"/>
        </w:rPr>
        <w:t>Ли Энн Пек, Гай С. Рил. Медиа этика. Жас мамандардың тәжірибесінен.-Алматы: «Ұлттық аударма бюросы» қоғамдық қоры.-2019.-304 б.</w:t>
      </w:r>
    </w:p>
    <w:p w:rsidR="00424872" w:rsidRPr="007A7B4A" w:rsidRDefault="00424872" w:rsidP="00424872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7A7B4A">
        <w:rPr>
          <w:rFonts w:ascii="Times New Roman" w:hAnsi="Times New Roman" w:cs="Times New Roman"/>
          <w:sz w:val="28"/>
          <w:szCs w:val="28"/>
        </w:rPr>
        <w:t>Берстембаева</w:t>
      </w:r>
      <w:proofErr w:type="spellEnd"/>
      <w:r w:rsidRPr="007A7B4A">
        <w:rPr>
          <w:rFonts w:ascii="Times New Roman" w:hAnsi="Times New Roman" w:cs="Times New Roman"/>
          <w:sz w:val="28"/>
          <w:szCs w:val="28"/>
        </w:rPr>
        <w:t xml:space="preserve"> Р</w:t>
      </w:r>
      <w:r w:rsidRPr="007A7B4A">
        <w:rPr>
          <w:rFonts w:ascii="Times New Roman" w:hAnsi="Times New Roman" w:cs="Times New Roman"/>
          <w:sz w:val="28"/>
          <w:szCs w:val="28"/>
          <w:lang w:val="kk-KZ"/>
        </w:rPr>
        <w:t xml:space="preserve">.К. Фискальные инструменты межбюджетного регулирования в Казахстане: </w:t>
      </w:r>
      <w:proofErr w:type="gramStart"/>
      <w:r w:rsidRPr="007A7B4A">
        <w:rPr>
          <w:rFonts w:ascii="Times New Roman" w:hAnsi="Times New Roman" w:cs="Times New Roman"/>
          <w:sz w:val="28"/>
          <w:szCs w:val="28"/>
          <w:lang w:val="kk-KZ"/>
        </w:rPr>
        <w:t>монография .</w:t>
      </w:r>
      <w:proofErr w:type="gramEnd"/>
      <w:r w:rsidRPr="007A7B4A">
        <w:rPr>
          <w:rFonts w:ascii="Times New Roman" w:hAnsi="Times New Roman" w:cs="Times New Roman"/>
          <w:sz w:val="28"/>
          <w:szCs w:val="28"/>
          <w:lang w:val="kk-KZ"/>
        </w:rPr>
        <w:t>- Нур-Султан: Мастер По, 2019.-127 с.</w:t>
      </w:r>
    </w:p>
    <w:p w:rsidR="00424872" w:rsidRPr="007A7B4A" w:rsidRDefault="00424872" w:rsidP="00424872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7A7B4A">
        <w:rPr>
          <w:rFonts w:ascii="Times New Roman" w:hAnsi="Times New Roman" w:cs="Times New Roman"/>
          <w:sz w:val="28"/>
          <w:szCs w:val="28"/>
        </w:rPr>
        <w:t>Берстембаева</w:t>
      </w:r>
      <w:proofErr w:type="spellEnd"/>
      <w:r w:rsidRPr="007A7B4A">
        <w:rPr>
          <w:rFonts w:ascii="Times New Roman" w:hAnsi="Times New Roman" w:cs="Times New Roman"/>
          <w:sz w:val="28"/>
          <w:szCs w:val="28"/>
        </w:rPr>
        <w:t xml:space="preserve"> Р</w:t>
      </w:r>
      <w:r w:rsidRPr="007A7B4A">
        <w:rPr>
          <w:rFonts w:ascii="Times New Roman" w:hAnsi="Times New Roman" w:cs="Times New Roman"/>
          <w:sz w:val="28"/>
          <w:szCs w:val="28"/>
          <w:lang w:val="kk-KZ"/>
        </w:rPr>
        <w:t xml:space="preserve">.К. Финансовое оздоровление компаний: </w:t>
      </w:r>
      <w:proofErr w:type="gramStart"/>
      <w:r w:rsidRPr="007A7B4A">
        <w:rPr>
          <w:rFonts w:ascii="Times New Roman" w:hAnsi="Times New Roman" w:cs="Times New Roman"/>
          <w:sz w:val="28"/>
          <w:szCs w:val="28"/>
          <w:lang w:val="kk-KZ"/>
        </w:rPr>
        <w:t>монография .</w:t>
      </w:r>
      <w:proofErr w:type="gramEnd"/>
      <w:r w:rsidRPr="007A7B4A">
        <w:rPr>
          <w:rFonts w:ascii="Times New Roman" w:hAnsi="Times New Roman" w:cs="Times New Roman"/>
          <w:sz w:val="28"/>
          <w:szCs w:val="28"/>
          <w:lang w:val="kk-KZ"/>
        </w:rPr>
        <w:t>- Нур-Султан: Мастер По, 2019.-242 с.</w:t>
      </w:r>
    </w:p>
    <w:p w:rsidR="00424872" w:rsidRPr="007A7B4A" w:rsidRDefault="00424872" w:rsidP="00424872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7A7B4A">
        <w:rPr>
          <w:rFonts w:ascii="Times New Roman" w:hAnsi="Times New Roman" w:cs="Times New Roman"/>
          <w:sz w:val="28"/>
          <w:szCs w:val="28"/>
          <w:lang w:val="kk-KZ"/>
        </w:rPr>
        <w:t>Каменова М.Ж. Методика и методология исследований: учебное пособие.-Нур-Султан: ИП «</w:t>
      </w:r>
      <w:r w:rsidRPr="007A7B4A">
        <w:rPr>
          <w:rFonts w:ascii="Times New Roman" w:hAnsi="Times New Roman" w:cs="Times New Roman"/>
          <w:sz w:val="28"/>
          <w:szCs w:val="28"/>
          <w:lang w:val="en-US"/>
        </w:rPr>
        <w:t>BG-Print</w:t>
      </w:r>
      <w:r w:rsidRPr="007A7B4A">
        <w:rPr>
          <w:rFonts w:ascii="Times New Roman" w:hAnsi="Times New Roman" w:cs="Times New Roman"/>
          <w:sz w:val="28"/>
          <w:szCs w:val="28"/>
          <w:lang w:val="kk-KZ"/>
        </w:rPr>
        <w:t>», 2019.235 с.</w:t>
      </w:r>
    </w:p>
    <w:p w:rsidR="00424872" w:rsidRPr="007A7B4A" w:rsidRDefault="00424872" w:rsidP="00424872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7A7B4A">
        <w:rPr>
          <w:rFonts w:ascii="Times New Roman" w:hAnsi="Times New Roman" w:cs="Times New Roman"/>
          <w:sz w:val="28"/>
          <w:szCs w:val="28"/>
          <w:lang w:val="kk-KZ"/>
        </w:rPr>
        <w:t>Мүгедектерге қатысты нормативно-құқықтық актілер = Нормативно-правовые акты в отношений инвалидов.-Алматы: Намыс, 2018.-560 с. (на каз. и рус. языках)</w:t>
      </w:r>
      <w:r w:rsidRPr="007A7B4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24872" w:rsidRPr="007A7B4A" w:rsidRDefault="00424872" w:rsidP="00424872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7A7B4A">
        <w:rPr>
          <w:rFonts w:ascii="Times New Roman" w:hAnsi="Times New Roman" w:cs="Times New Roman"/>
          <w:sz w:val="28"/>
          <w:szCs w:val="28"/>
          <w:lang w:val="kk-KZ"/>
        </w:rPr>
        <w:t>Серік М., Садвакасова А.К., Далабай С. Бұлттық технологиялар негі</w:t>
      </w:r>
      <w:r>
        <w:rPr>
          <w:rFonts w:ascii="Times New Roman" w:hAnsi="Times New Roman" w:cs="Times New Roman"/>
          <w:sz w:val="28"/>
          <w:szCs w:val="28"/>
          <w:lang w:val="kk-KZ"/>
        </w:rPr>
        <w:t>здері: оқу құралы.-Астана: Л.Н.</w:t>
      </w:r>
      <w:r w:rsidRPr="007A7B4A">
        <w:rPr>
          <w:rFonts w:ascii="Times New Roman" w:hAnsi="Times New Roman" w:cs="Times New Roman"/>
          <w:sz w:val="28"/>
          <w:szCs w:val="28"/>
          <w:lang w:val="kk-KZ"/>
        </w:rPr>
        <w:t>Гумилев атындағы Евразия ұлттық ун-ті, 2018.-112 б.</w:t>
      </w:r>
    </w:p>
    <w:p w:rsidR="00424872" w:rsidRDefault="00424872" w:rsidP="00424872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7A7B4A">
        <w:rPr>
          <w:lang w:val="kk-KZ"/>
        </w:rPr>
        <w:t xml:space="preserve"> </w:t>
      </w:r>
      <w:r w:rsidRPr="007A7B4A">
        <w:rPr>
          <w:rFonts w:ascii="Times New Roman" w:hAnsi="Times New Roman" w:cs="Times New Roman"/>
          <w:sz w:val="28"/>
          <w:szCs w:val="28"/>
          <w:lang w:val="kk-KZ"/>
        </w:rPr>
        <w:t xml:space="preserve">Серік М., Шындалиев Н.Т. и др. Параллельные вычисления в </w:t>
      </w:r>
      <w:r w:rsidRPr="007A7B4A">
        <w:rPr>
          <w:rFonts w:ascii="Times New Roman" w:hAnsi="Times New Roman" w:cs="Times New Roman"/>
          <w:sz w:val="28"/>
          <w:szCs w:val="28"/>
          <w:lang w:val="en-US"/>
        </w:rPr>
        <w:t>MATLAB</w:t>
      </w:r>
      <w:r w:rsidRPr="007A7B4A">
        <w:rPr>
          <w:rFonts w:ascii="Times New Roman" w:hAnsi="Times New Roman" w:cs="Times New Roman"/>
          <w:sz w:val="28"/>
          <w:szCs w:val="28"/>
          <w:lang w:val="kk-KZ"/>
        </w:rPr>
        <w:t>: учебное пособие.-Астана: Евразийский национальный ун-т им. Л.Н. Гумилева, 2016.-106 с.</w:t>
      </w:r>
    </w:p>
    <w:p w:rsidR="00424872" w:rsidRPr="007A7B4A" w:rsidRDefault="00424872" w:rsidP="00424872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7A7B4A">
        <w:rPr>
          <w:rFonts w:ascii="Times New Roman" w:hAnsi="Times New Roman" w:cs="Times New Roman"/>
          <w:sz w:val="28"/>
          <w:szCs w:val="28"/>
          <w:lang w:val="kk-KZ"/>
        </w:rPr>
        <w:t>Ауэзова З.Т. Қазақстанның экономикалық әлеуметтік және саяси географиясы: оқу құралы.-Астана Мастер По ЖШс, 2013.-207 б.</w:t>
      </w:r>
    </w:p>
    <w:p w:rsidR="00424872" w:rsidRDefault="00424872" w:rsidP="00424872">
      <w:pPr>
        <w:pStyle w:val="a3"/>
        <w:tabs>
          <w:tab w:val="left" w:pos="426"/>
        </w:tabs>
        <w:ind w:left="0"/>
        <w:rPr>
          <w:lang w:val="kk-KZ"/>
        </w:rPr>
      </w:pPr>
    </w:p>
    <w:p w:rsidR="00424872" w:rsidRDefault="00424872" w:rsidP="003C0821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C67B3" w:rsidRDefault="004C67B3" w:rsidP="003C0821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sectPr w:rsidR="004C67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27BD5"/>
    <w:multiLevelType w:val="hybridMultilevel"/>
    <w:tmpl w:val="B85638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66112E"/>
    <w:multiLevelType w:val="hybridMultilevel"/>
    <w:tmpl w:val="7228CE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A5C"/>
    <w:rsid w:val="00362B51"/>
    <w:rsid w:val="003C0821"/>
    <w:rsid w:val="00424872"/>
    <w:rsid w:val="004C67B3"/>
    <w:rsid w:val="0097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2B171"/>
  <w15:chartTrackingRefBased/>
  <w15:docId w15:val="{40FE68AA-CCAB-46A0-89C0-60CC0744B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082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0821"/>
    <w:pPr>
      <w:spacing w:after="0" w:line="240" w:lineRule="auto"/>
      <w:ind w:left="720"/>
      <w:contextualSpacing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73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1526</Characters>
  <Application>Microsoft Office Word</Application>
  <DocSecurity>0</DocSecurity>
  <Lines>12</Lines>
  <Paragraphs>3</Paragraphs>
  <ScaleCrop>false</ScaleCrop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</dc:creator>
  <cp:keywords/>
  <dc:description/>
  <cp:lastModifiedBy>bib</cp:lastModifiedBy>
  <cp:revision>5</cp:revision>
  <dcterms:created xsi:type="dcterms:W3CDTF">2020-10-15T03:17:00Z</dcterms:created>
  <dcterms:modified xsi:type="dcterms:W3CDTF">2021-02-02T03:39:00Z</dcterms:modified>
</cp:coreProperties>
</file>