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90B" w:rsidRDefault="00F4390B" w:rsidP="00F439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Утверждаю </w:t>
      </w:r>
    </w:p>
    <w:p w:rsidR="00F4390B" w:rsidRDefault="00F4390B" w:rsidP="00F439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Проректор по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АДиН</w:t>
      </w:r>
      <w:proofErr w:type="spellEnd"/>
    </w:p>
    <w:p w:rsidR="00F4390B" w:rsidRDefault="00F4390B" w:rsidP="00F439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______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Жаныбаева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З.К.</w:t>
      </w:r>
    </w:p>
    <w:p w:rsidR="00F4390B" w:rsidRDefault="00F4390B" w:rsidP="00F439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«__» ________ 2020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B2911" w:rsidRPr="007072E2" w:rsidRDefault="00CA3C14" w:rsidP="00707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2E2">
        <w:rPr>
          <w:rFonts w:ascii="Times New Roman" w:hAnsi="Times New Roman" w:cs="Times New Roman"/>
          <w:b/>
          <w:sz w:val="24"/>
          <w:szCs w:val="24"/>
        </w:rPr>
        <w:t>Реестр тем НИР</w:t>
      </w:r>
      <w:r w:rsidR="00A24AC8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DF49CC" w:rsidRPr="007072E2">
        <w:rPr>
          <w:rFonts w:ascii="Times New Roman" w:hAnsi="Times New Roman" w:cs="Times New Roman"/>
          <w:b/>
          <w:sz w:val="24"/>
          <w:szCs w:val="24"/>
        </w:rPr>
        <w:t>20</w:t>
      </w:r>
      <w:r w:rsidR="00831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72E2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14141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2126"/>
        <w:gridCol w:w="1984"/>
        <w:gridCol w:w="2268"/>
        <w:gridCol w:w="2268"/>
      </w:tblGrid>
      <w:tr w:rsidR="00CA3C14" w:rsidRPr="007072E2" w:rsidTr="0073470C">
        <w:tc>
          <w:tcPr>
            <w:tcW w:w="53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проекта,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1843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Вид НИР: фундаментальная, прикладная Ви</w:t>
            </w:r>
          </w:p>
        </w:tc>
        <w:tc>
          <w:tcPr>
            <w:tcW w:w="2126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98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proofErr w:type="spellStart"/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госрегистрации</w:t>
            </w:r>
            <w:proofErr w:type="spellEnd"/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или номер протокола утверждения на Ученом Совете</w:t>
            </w: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и сумма финансирования в </w:t>
            </w:r>
            <w:proofErr w:type="spellStart"/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тг</w:t>
            </w:r>
            <w:proofErr w:type="spellEnd"/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DF201C" w:rsidRPr="007072E2" w:rsidRDefault="00DF201C" w:rsidP="002F5FE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Стратегия развития</w:t>
            </w:r>
            <w:r w:rsidRPr="00707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управления функционированием интегрированной транспортно-логистической системы Казахстана.</w:t>
            </w:r>
          </w:p>
          <w:p w:rsidR="00DF201C" w:rsidRPr="007072E2" w:rsidRDefault="00DF201C" w:rsidP="002F5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2018-2020 г.г.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73470C" w:rsidRPr="007072E2" w:rsidRDefault="0073470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д.э.н., профессор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Раимбеков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Ж.С.</w:t>
            </w: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4"/>
              <w:jc w:val="center"/>
              <w:rPr>
                <w:rFonts w:cs="Times New Roman"/>
                <w:lang w:val="ru-RU"/>
              </w:rPr>
            </w:pPr>
            <w:r w:rsidRPr="007072E2">
              <w:rPr>
                <w:rFonts w:cs="Times New Roman"/>
                <w:lang w:val="ru-RU"/>
              </w:rPr>
              <w:t>Экономика</w:t>
            </w:r>
          </w:p>
        </w:tc>
        <w:tc>
          <w:tcPr>
            <w:tcW w:w="2268" w:type="dxa"/>
          </w:tcPr>
          <w:p w:rsidR="00DF201C" w:rsidRPr="007072E2" w:rsidRDefault="00E33E54" w:rsidP="007072E2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Договор </w:t>
            </w:r>
            <w:r w:rsidRPr="007072E2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№239 от 26 марта 2018г.</w:t>
            </w:r>
          </w:p>
          <w:p w:rsidR="00346203" w:rsidRPr="007072E2" w:rsidRDefault="00346203" w:rsidP="007072E2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0118рк00874</w:t>
            </w:r>
          </w:p>
        </w:tc>
        <w:tc>
          <w:tcPr>
            <w:tcW w:w="2268" w:type="dxa"/>
          </w:tcPr>
          <w:p w:rsidR="00DF201C" w:rsidRPr="007072E2" w:rsidRDefault="00DF201C" w:rsidP="007072E2">
            <w:pPr>
              <w:pStyle w:val="a4"/>
              <w:jc w:val="center"/>
              <w:rPr>
                <w:rStyle w:val="s0"/>
                <w:sz w:val="24"/>
                <w:szCs w:val="24"/>
                <w:lang w:val="ru-RU"/>
              </w:rPr>
            </w:pPr>
            <w:r w:rsidRPr="007072E2">
              <w:rPr>
                <w:rFonts w:cs="Times New Roman"/>
                <w:shd w:val="clear" w:color="auto" w:fill="FFFFFF"/>
                <w:lang w:val="ru-RU"/>
              </w:rPr>
              <w:t xml:space="preserve">Общая сумма 15 929 </w:t>
            </w:r>
            <w:r w:rsidR="00E33E54" w:rsidRPr="007072E2">
              <w:rPr>
                <w:rFonts w:cs="Times New Roman"/>
                <w:shd w:val="clear" w:color="auto" w:fill="FFFFFF"/>
                <w:lang w:val="ru-RU"/>
              </w:rPr>
              <w:t>186</w:t>
            </w:r>
            <w:r w:rsidRPr="007072E2">
              <w:rPr>
                <w:rFonts w:cs="Times New Roman"/>
                <w:shd w:val="clear" w:color="auto" w:fill="FFFFFF"/>
                <w:lang w:val="ru-RU"/>
              </w:rPr>
              <w:t>тг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 финансирования – Республиканский бюджет</w:t>
            </w:r>
          </w:p>
        </w:tc>
      </w:tr>
      <w:tr w:rsidR="00CA3C14" w:rsidRPr="007072E2" w:rsidTr="006F02FB">
        <w:trPr>
          <w:trHeight w:val="1997"/>
        </w:trPr>
        <w:tc>
          <w:tcPr>
            <w:tcW w:w="534" w:type="dxa"/>
          </w:tcPr>
          <w:p w:rsidR="00CA3C14" w:rsidRPr="007072E2" w:rsidRDefault="00830D06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33E54" w:rsidRPr="007072E2" w:rsidRDefault="00CA3C14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Внедрение системы обеспечения качества образования посредством сотрудничества Университет – бизнес – государство.</w:t>
            </w:r>
          </w:p>
          <w:p w:rsidR="00CA3C14" w:rsidRPr="007072E2" w:rsidRDefault="00E33E54" w:rsidP="002F5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2018-2020 гг.</w:t>
            </w:r>
          </w:p>
        </w:tc>
        <w:tc>
          <w:tcPr>
            <w:tcW w:w="1843" w:type="dxa"/>
          </w:tcPr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Грант от Европейского Союза</w:t>
            </w:r>
          </w:p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90891" w:rsidRPr="007072E2" w:rsidRDefault="00990891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Руководитель  - Абдыманапов С.А.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 проекта  в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КазУЭФМТКапенова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А. З.</w:t>
            </w:r>
          </w:p>
        </w:tc>
        <w:tc>
          <w:tcPr>
            <w:tcW w:w="198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585 109- E P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-L-20I7- 1- RO- E P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KA2- CBH E-SP EDUQAS.</w:t>
            </w: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Бюджет проекта 67732 евро.</w:t>
            </w:r>
          </w:p>
        </w:tc>
      </w:tr>
      <w:tr w:rsidR="00557F5C" w:rsidRPr="007072E2" w:rsidTr="0073470C">
        <w:tc>
          <w:tcPr>
            <w:tcW w:w="534" w:type="dxa"/>
          </w:tcPr>
          <w:p w:rsidR="00557F5C" w:rsidRPr="002F5FE9" w:rsidRDefault="00830D06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F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557F5C" w:rsidRPr="002F5FE9" w:rsidRDefault="00557F5C" w:rsidP="002F5FE9">
            <w:pPr>
              <w:pStyle w:val="a7"/>
              <w:tabs>
                <w:tab w:val="left" w:pos="993"/>
              </w:tabs>
              <w:ind w:left="0" w:right="-143"/>
              <w:rPr>
                <w:rFonts w:ascii="Times New Roman" w:hAnsi="Times New Roman"/>
                <w:sz w:val="24"/>
                <w:szCs w:val="24"/>
              </w:rPr>
            </w:pPr>
            <w:r w:rsidRPr="002F5FE9">
              <w:rPr>
                <w:rFonts w:ascii="Times New Roman" w:hAnsi="Times New Roman"/>
                <w:sz w:val="24"/>
                <w:szCs w:val="24"/>
              </w:rPr>
              <w:t xml:space="preserve">МКМ (Международная кредитная мобильность) в рамках программы </w:t>
            </w:r>
            <w:r w:rsidRPr="002F5FE9">
              <w:rPr>
                <w:rFonts w:ascii="Times New Roman" w:hAnsi="Times New Roman"/>
                <w:sz w:val="24"/>
                <w:szCs w:val="24"/>
                <w:lang w:val="en-US"/>
              </w:rPr>
              <w:t>Erasmus</w:t>
            </w:r>
            <w:r w:rsidRPr="002F5FE9">
              <w:rPr>
                <w:rFonts w:ascii="Times New Roman" w:hAnsi="Times New Roman"/>
                <w:sz w:val="24"/>
                <w:szCs w:val="24"/>
              </w:rPr>
              <w:t xml:space="preserve">+. </w:t>
            </w:r>
            <w:r w:rsidRPr="002F5FE9">
              <w:rPr>
                <w:rFonts w:ascii="Times New Roman" w:hAnsi="Times New Roman"/>
                <w:bCs/>
                <w:color w:val="2C2B2B"/>
                <w:sz w:val="24"/>
                <w:szCs w:val="24"/>
              </w:rPr>
              <w:t>Время реализации проекта: 2018-2023 гг.</w:t>
            </w:r>
          </w:p>
          <w:p w:rsidR="00557F5C" w:rsidRPr="002F5FE9" w:rsidRDefault="00557F5C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7F5C" w:rsidRPr="007072E2" w:rsidRDefault="00557F5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30D06" w:rsidRPr="005D1BCE" w:rsidRDefault="00830D06" w:rsidP="0083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1BCE">
              <w:rPr>
                <w:rFonts w:ascii="Times New Roman" w:hAnsi="Times New Roman" w:cs="Times New Roman"/>
                <w:sz w:val="24"/>
                <w:szCs w:val="24"/>
              </w:rPr>
              <w:t>Руководитель  -</w:t>
            </w:r>
            <w:proofErr w:type="spellStart"/>
            <w:proofErr w:type="gramEnd"/>
            <w:r w:rsidRPr="005D1BCE">
              <w:rPr>
                <w:rFonts w:ascii="Times New Roman" w:hAnsi="Times New Roman" w:cs="Times New Roman"/>
                <w:sz w:val="24"/>
                <w:szCs w:val="24"/>
              </w:rPr>
              <w:t>Абдыманапов</w:t>
            </w:r>
            <w:proofErr w:type="spellEnd"/>
            <w:r w:rsidRPr="005D1BCE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557F5C" w:rsidRPr="007072E2" w:rsidRDefault="00830D06" w:rsidP="0083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1BCE">
              <w:rPr>
                <w:rFonts w:ascii="Times New Roman" w:hAnsi="Times New Roman" w:cs="Times New Roman"/>
                <w:sz w:val="24"/>
                <w:szCs w:val="24"/>
              </w:rPr>
              <w:t>Капенова</w:t>
            </w:r>
            <w:proofErr w:type="spellEnd"/>
            <w:r w:rsidRPr="005D1BCE">
              <w:rPr>
                <w:rFonts w:ascii="Times New Roman" w:hAnsi="Times New Roman" w:cs="Times New Roman"/>
                <w:sz w:val="24"/>
                <w:szCs w:val="24"/>
              </w:rPr>
              <w:t xml:space="preserve"> А.З. –координатор  проекта  в </w:t>
            </w:r>
            <w:proofErr w:type="spellStart"/>
            <w:r w:rsidRPr="005D1BCE">
              <w:rPr>
                <w:rFonts w:ascii="Times New Roman" w:hAnsi="Times New Roman" w:cs="Times New Roman"/>
                <w:sz w:val="24"/>
                <w:szCs w:val="24"/>
              </w:rPr>
              <w:t>КазУЭФМТ</w:t>
            </w:r>
            <w:proofErr w:type="spellEnd"/>
          </w:p>
        </w:tc>
        <w:tc>
          <w:tcPr>
            <w:tcW w:w="1984" w:type="dxa"/>
          </w:tcPr>
          <w:p w:rsidR="00557F5C" w:rsidRPr="007072E2" w:rsidRDefault="00557F5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57F5C" w:rsidRPr="00830D06" w:rsidRDefault="00557F5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57F5C" w:rsidRPr="007072E2" w:rsidRDefault="009B6EA3" w:rsidP="007072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02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Программа покрывает все расходы, стипендия 800 евро</w:t>
            </w:r>
          </w:p>
        </w:tc>
      </w:tr>
      <w:tr w:rsidR="00CA3C14" w:rsidRPr="007072E2" w:rsidTr="0073470C">
        <w:tc>
          <w:tcPr>
            <w:tcW w:w="534" w:type="dxa"/>
          </w:tcPr>
          <w:p w:rsidR="00CA3C14" w:rsidRPr="007072E2" w:rsidRDefault="002932F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</w:tcPr>
          <w:p w:rsidR="00CA3C14" w:rsidRPr="007072E2" w:rsidRDefault="00CA3C14" w:rsidP="002F5FE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экономики Республики Казахстан в условиях глобализации</w:t>
            </w:r>
          </w:p>
          <w:p w:rsidR="00CA3C14" w:rsidRPr="007072E2" w:rsidRDefault="00CA3C14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д.э.н., доцент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Галиева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А.Х.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A3C14" w:rsidRPr="007072E2" w:rsidRDefault="00CA3C14" w:rsidP="007072E2">
            <w:pPr>
              <w:pStyle w:val="a7"/>
              <w:tabs>
                <w:tab w:val="left" w:pos="142"/>
                <w:tab w:val="left" w:pos="284"/>
                <w:tab w:val="left" w:pos="56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  <w:p w:rsidR="00CA3C14" w:rsidRPr="007072E2" w:rsidRDefault="00CA3C14" w:rsidP="007072E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3470C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9от</w:t>
            </w:r>
          </w:p>
          <w:p w:rsidR="00CA3C14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февраля 2016 г.</w:t>
            </w:r>
          </w:p>
        </w:tc>
        <w:tc>
          <w:tcPr>
            <w:tcW w:w="2268" w:type="dxa"/>
          </w:tcPr>
          <w:p w:rsidR="0037745B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134C" w:rsidRPr="007072E2" w:rsidTr="0073470C">
        <w:tc>
          <w:tcPr>
            <w:tcW w:w="534" w:type="dxa"/>
          </w:tcPr>
          <w:p w:rsidR="00C5134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C5134C" w:rsidRPr="007072E2" w:rsidRDefault="00C5134C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Управление инновациями в сфере образования</w:t>
            </w:r>
          </w:p>
        </w:tc>
        <w:tc>
          <w:tcPr>
            <w:tcW w:w="1843" w:type="dxa"/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Турекулова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5134C" w:rsidRPr="007072E2" w:rsidRDefault="00C5134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Менеджмент</w:t>
            </w:r>
          </w:p>
        </w:tc>
        <w:tc>
          <w:tcPr>
            <w:tcW w:w="2268" w:type="dxa"/>
          </w:tcPr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от</w:t>
            </w:r>
          </w:p>
          <w:p w:rsidR="00C5134C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февраля 2016 г.</w:t>
            </w:r>
          </w:p>
        </w:tc>
        <w:tc>
          <w:tcPr>
            <w:tcW w:w="2268" w:type="dxa"/>
          </w:tcPr>
          <w:p w:rsidR="0037745B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134C" w:rsidRPr="007072E2" w:rsidTr="0073470C">
        <w:tc>
          <w:tcPr>
            <w:tcW w:w="534" w:type="dxa"/>
          </w:tcPr>
          <w:p w:rsidR="00C5134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C5134C" w:rsidRPr="00745613" w:rsidRDefault="006C702E" w:rsidP="002F5F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Теоретические аспекты и практические инструменты совершенствования таможенного регулирования и маркетинга в условиях </w:t>
            </w:r>
            <w:proofErr w:type="spellStart"/>
            <w:r w:rsidRPr="006C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цифровизации</w:t>
            </w:r>
            <w:proofErr w:type="spellEnd"/>
            <w:r w:rsidRPr="006C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 Казахстана</w:t>
            </w:r>
          </w:p>
        </w:tc>
        <w:tc>
          <w:tcPr>
            <w:tcW w:w="1843" w:type="dxa"/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C5134C" w:rsidRPr="00C12E43" w:rsidRDefault="00C12E43" w:rsidP="00DC4ED5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2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Дарибаева</w:t>
            </w:r>
            <w:proofErr w:type="spellEnd"/>
            <w:r w:rsidRPr="00C12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А.К.</w:t>
            </w: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134C" w:rsidRPr="007072E2" w:rsidRDefault="00283240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Международная торговля и право</w:t>
            </w:r>
          </w:p>
        </w:tc>
        <w:tc>
          <w:tcPr>
            <w:tcW w:w="2268" w:type="dxa"/>
          </w:tcPr>
          <w:p w:rsidR="00281194" w:rsidRPr="00281194" w:rsidRDefault="00281194" w:rsidP="002811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1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4EBD">
              <w:rPr>
                <w:rFonts w:ascii="Times New Roman" w:hAnsi="Times New Roman" w:cs="Times New Roman"/>
                <w:sz w:val="24"/>
                <w:szCs w:val="24"/>
              </w:rPr>
              <w:t xml:space="preserve">ротокол № 17 </w:t>
            </w:r>
            <w:r w:rsidRPr="00281194">
              <w:rPr>
                <w:rFonts w:ascii="Times New Roman" w:hAnsi="Times New Roman" w:cs="Times New Roman"/>
                <w:sz w:val="24"/>
                <w:szCs w:val="24"/>
              </w:rPr>
              <w:t>от 17.07.2020 г.</w:t>
            </w:r>
          </w:p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745B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DF201C" w:rsidRPr="007072E2" w:rsidRDefault="00B32070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468">
              <w:rPr>
                <w:rFonts w:ascii="Times New Roman" w:hAnsi="Times New Roman"/>
                <w:sz w:val="24"/>
                <w:szCs w:val="24"/>
              </w:rPr>
              <w:t>Развитие финансово-кредитной системы РК в условиях новой экономической политики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2932F3" w:rsidRPr="007072E2" w:rsidRDefault="002932F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к.э.н., доцента Алиной Г.Б.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01C" w:rsidRPr="007072E2" w:rsidRDefault="00B32070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Финансы</w:t>
            </w:r>
          </w:p>
        </w:tc>
        <w:tc>
          <w:tcPr>
            <w:tcW w:w="2268" w:type="dxa"/>
          </w:tcPr>
          <w:p w:rsidR="00DF201C" w:rsidRPr="007072E2" w:rsidRDefault="00B32070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0468">
              <w:rPr>
                <w:rFonts w:ascii="Times New Roman" w:hAnsi="Times New Roman"/>
                <w:sz w:val="24"/>
                <w:szCs w:val="24"/>
              </w:rPr>
              <w:t>ротокол №1</w:t>
            </w:r>
            <w:r w:rsidRPr="002B04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 </w:t>
            </w:r>
            <w:r w:rsidRPr="002B0468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2B0468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 w:rsidR="001209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0468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2B0468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2B0468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Pr="002B046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2B046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DF201C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DF201C" w:rsidRPr="000A00BC" w:rsidRDefault="000A00BC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0BC">
              <w:rPr>
                <w:rFonts w:ascii="Times New Roman" w:hAnsi="Times New Roman" w:cs="Times New Roman"/>
                <w:sz w:val="24"/>
                <w:szCs w:val="24"/>
              </w:rPr>
              <w:t>Концептуальные аспекты развития учета, аудита и налогообложения в условиях трансформации и модернизации экономики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201C" w:rsidRPr="007072E2" w:rsidRDefault="00DF201C" w:rsidP="007072E2">
            <w:pPr>
              <w:jc w:val="center"/>
              <w:rPr>
                <w:rStyle w:val="a6"/>
                <w:rFonts w:eastAsia="Times New Roman"/>
                <w:b w:val="0"/>
                <w:sz w:val="24"/>
                <w:szCs w:val="24"/>
              </w:rPr>
            </w:pPr>
            <w:r w:rsidRPr="007072E2">
              <w:rPr>
                <w:rStyle w:val="a6"/>
                <w:rFonts w:eastAsia="Times New Roman"/>
                <w:b w:val="0"/>
                <w:sz w:val="24"/>
                <w:szCs w:val="24"/>
              </w:rPr>
              <w:t>д.э.н., доцент Алиев М.К.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Учёт и аудит</w:t>
            </w:r>
          </w:p>
        </w:tc>
        <w:tc>
          <w:tcPr>
            <w:tcW w:w="2268" w:type="dxa"/>
          </w:tcPr>
          <w:p w:rsidR="001707FF" w:rsidRPr="001707FF" w:rsidRDefault="001707FF" w:rsidP="001707FF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7FF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170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от 3 сентября 2020 г.</w:t>
            </w:r>
          </w:p>
          <w:p w:rsidR="0037745B" w:rsidRPr="007072E2" w:rsidRDefault="0037745B" w:rsidP="007A15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B152C4" w:rsidRPr="007072E2" w:rsidTr="0073470C">
        <w:tc>
          <w:tcPr>
            <w:tcW w:w="534" w:type="dxa"/>
          </w:tcPr>
          <w:p w:rsidR="00B152C4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B152C4" w:rsidRPr="007072E2" w:rsidRDefault="00283240" w:rsidP="002F5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социокультурные аспекты развития туристкой отрасли  и социальной работы в рамках реализации государственной </w:t>
            </w: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программы «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Руханижа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ңғыру</w:t>
            </w: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Прикладная</w:t>
            </w:r>
          </w:p>
        </w:tc>
        <w:tc>
          <w:tcPr>
            <w:tcW w:w="2126" w:type="dxa"/>
          </w:tcPr>
          <w:p w:rsidR="00283240" w:rsidRPr="007072E2" w:rsidRDefault="00283240" w:rsidP="007072E2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="0037745B"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доцента 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Абдугалина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С.Е.</w:t>
            </w:r>
          </w:p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152C4" w:rsidRPr="007072E2" w:rsidRDefault="00B152C4" w:rsidP="007072E2">
            <w:pPr>
              <w:pStyle w:val="a7"/>
              <w:tabs>
                <w:tab w:val="left" w:pos="142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Социальная работа и туризм</w:t>
            </w:r>
          </w:p>
        </w:tc>
        <w:tc>
          <w:tcPr>
            <w:tcW w:w="2268" w:type="dxa"/>
          </w:tcPr>
          <w:p w:rsidR="00B152C4" w:rsidRPr="00546E89" w:rsidRDefault="00546E89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E89">
              <w:rPr>
                <w:rFonts w:ascii="Times New Roman" w:hAnsi="Times New Roman" w:cs="Times New Roman"/>
                <w:sz w:val="24"/>
                <w:szCs w:val="24"/>
              </w:rPr>
              <w:t>Протокол № 10 от 29.12.2018 г.</w:t>
            </w:r>
          </w:p>
        </w:tc>
        <w:tc>
          <w:tcPr>
            <w:tcW w:w="2268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DF201C" w:rsidRPr="007072E2" w:rsidRDefault="00DF201C" w:rsidP="002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Математические методы и новые технологии в науке и образовании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</w:t>
            </w:r>
            <w:r w:rsidR="0037745B"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п.н, профессор Абдыманапов С.А.,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к.т.н.</w:t>
            </w:r>
            <w:r w:rsidR="0037745B"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доцент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Серимбетов</w:t>
            </w:r>
            <w:proofErr w:type="spellEnd"/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Б.А.</w:t>
            </w: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И</w:t>
            </w:r>
            <w:r w:rsidR="0037745B" w:rsidRPr="007072E2">
              <w:rPr>
                <w:rFonts w:ascii="Times New Roman" w:hAnsi="Times New Roman"/>
                <w:sz w:val="24"/>
                <w:szCs w:val="24"/>
              </w:rPr>
              <w:t>СиТ</w:t>
            </w:r>
          </w:p>
        </w:tc>
        <w:tc>
          <w:tcPr>
            <w:tcW w:w="2268" w:type="dxa"/>
          </w:tcPr>
          <w:p w:rsidR="00DF201C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от  22 сентября 2016 г</w:t>
            </w:r>
          </w:p>
        </w:tc>
        <w:tc>
          <w:tcPr>
            <w:tcW w:w="2268" w:type="dxa"/>
          </w:tcPr>
          <w:p w:rsidR="0037745B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2C4" w:rsidRPr="007072E2" w:rsidTr="0073470C">
        <w:tc>
          <w:tcPr>
            <w:tcW w:w="534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152C4" w:rsidRPr="007072E2" w:rsidRDefault="00B152C4" w:rsidP="002F5FE9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Создание конкурентоспособных изделий дизайна и средовых комплексов</w:t>
            </w:r>
          </w:p>
        </w:tc>
        <w:tc>
          <w:tcPr>
            <w:tcW w:w="1843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B152C4" w:rsidRPr="00420171" w:rsidRDefault="00420171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171">
              <w:rPr>
                <w:rFonts w:ascii="Times New Roman" w:hAnsi="Times New Roman" w:cs="Times New Roman"/>
                <w:sz w:val="24"/>
                <w:szCs w:val="24"/>
              </w:rPr>
              <w:t xml:space="preserve">к.п.н., ст.преп. </w:t>
            </w:r>
            <w:proofErr w:type="spellStart"/>
            <w:r w:rsidRPr="00420171">
              <w:rPr>
                <w:rFonts w:ascii="Times New Roman" w:hAnsi="Times New Roman" w:cs="Times New Roman"/>
                <w:sz w:val="24"/>
                <w:szCs w:val="24"/>
              </w:rPr>
              <w:t>Ижанов</w:t>
            </w:r>
            <w:proofErr w:type="spellEnd"/>
            <w:r w:rsidRPr="00420171">
              <w:rPr>
                <w:rFonts w:ascii="Times New Roman" w:hAnsi="Times New Roman" w:cs="Times New Roman"/>
                <w:sz w:val="24"/>
                <w:szCs w:val="24"/>
              </w:rPr>
              <w:t xml:space="preserve"> Б.И. </w:t>
            </w:r>
          </w:p>
        </w:tc>
        <w:tc>
          <w:tcPr>
            <w:tcW w:w="1984" w:type="dxa"/>
          </w:tcPr>
          <w:p w:rsidR="00B152C4" w:rsidRPr="007072E2" w:rsidRDefault="00B152C4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Дизайн</w:t>
            </w:r>
          </w:p>
        </w:tc>
        <w:tc>
          <w:tcPr>
            <w:tcW w:w="2268" w:type="dxa"/>
          </w:tcPr>
          <w:p w:rsidR="00B152C4" w:rsidRPr="004478FC" w:rsidRDefault="004478F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8F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447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от 30.09.2020 г</w:t>
            </w:r>
          </w:p>
        </w:tc>
        <w:tc>
          <w:tcPr>
            <w:tcW w:w="2268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DF201C" w:rsidRPr="007072E2" w:rsidTr="00D1639E">
        <w:trPr>
          <w:trHeight w:val="1149"/>
        </w:trPr>
        <w:tc>
          <w:tcPr>
            <w:tcW w:w="534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DF201C" w:rsidRPr="00ED6019" w:rsidRDefault="00ED6019" w:rsidP="002F5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6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Методология и методика подготовки специалистов в системе социально-гуманитарного образования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49CC" w:rsidRPr="007072E2" w:rsidRDefault="00DF49CC" w:rsidP="007072E2">
            <w:pPr>
              <w:pStyle w:val="a7"/>
              <w:ind w:left="0" w:right="-14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Байдрахманов Д.Х., </w:t>
            </w:r>
            <w:proofErr w:type="spellStart"/>
            <w:r w:rsidRPr="007072E2">
              <w:rPr>
                <w:rFonts w:ascii="Times New Roman" w:hAnsi="Times New Roman"/>
                <w:sz w:val="24"/>
                <w:szCs w:val="24"/>
              </w:rPr>
              <w:t>к.пед.н</w:t>
            </w:r>
            <w:proofErr w:type="spellEnd"/>
            <w:r w:rsidRPr="007072E2">
              <w:rPr>
                <w:rFonts w:ascii="Times New Roman" w:hAnsi="Times New Roman"/>
                <w:sz w:val="24"/>
                <w:szCs w:val="24"/>
              </w:rPr>
              <w:t>., доцент</w:t>
            </w:r>
          </w:p>
          <w:p w:rsidR="00DF201C" w:rsidRPr="007072E2" w:rsidRDefault="00DF201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DF201C" w:rsidRPr="006D26BC" w:rsidRDefault="006D26BC" w:rsidP="007072E2">
            <w:pPr>
              <w:pStyle w:val="a7"/>
              <w:tabs>
                <w:tab w:val="left" w:pos="142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6BC">
              <w:rPr>
                <w:rFonts w:ascii="Times New Roman" w:hAnsi="Times New Roman"/>
                <w:sz w:val="24"/>
                <w:szCs w:val="24"/>
                <w:lang w:val="kk-KZ"/>
              </w:rPr>
              <w:t>Социально-гуманитарные дисциплины</w:t>
            </w:r>
          </w:p>
        </w:tc>
        <w:tc>
          <w:tcPr>
            <w:tcW w:w="2268" w:type="dxa"/>
          </w:tcPr>
          <w:p w:rsidR="00DF201C" w:rsidRPr="007072E2" w:rsidRDefault="002F6C41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8F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447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от 30.09.2020 г</w:t>
            </w:r>
          </w:p>
        </w:tc>
        <w:tc>
          <w:tcPr>
            <w:tcW w:w="2268" w:type="dxa"/>
          </w:tcPr>
          <w:p w:rsidR="00DF201C" w:rsidRPr="00D1639E" w:rsidRDefault="00DF201C" w:rsidP="00D16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</w:tbl>
    <w:p w:rsidR="00B152C4" w:rsidRDefault="00B152C4" w:rsidP="007072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547D" w:rsidRPr="00CA3C14" w:rsidRDefault="0017547D" w:rsidP="001754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ЦСЭИ                                             А. Мусина </w:t>
      </w:r>
    </w:p>
    <w:p w:rsidR="00CA3C14" w:rsidRPr="00CA3C14" w:rsidRDefault="00CA3C14" w:rsidP="00707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A3C14" w:rsidRPr="00CA3C14" w:rsidSect="00CA3C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A3658"/>
    <w:multiLevelType w:val="hybridMultilevel"/>
    <w:tmpl w:val="33407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450EF"/>
    <w:multiLevelType w:val="hybridMultilevel"/>
    <w:tmpl w:val="330E0C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7AFB0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03E0BB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3ED0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1817A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1C2A4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F1CF97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BA8421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D48C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76F61866"/>
    <w:multiLevelType w:val="hybridMultilevel"/>
    <w:tmpl w:val="710C5638"/>
    <w:lvl w:ilvl="0" w:tplc="1DE2D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204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D0BE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6E0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60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787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E4A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7620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CCB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14"/>
    <w:rsid w:val="00015A80"/>
    <w:rsid w:val="0002562C"/>
    <w:rsid w:val="000500EE"/>
    <w:rsid w:val="0008259D"/>
    <w:rsid w:val="000859B0"/>
    <w:rsid w:val="000A00BC"/>
    <w:rsid w:val="000B088C"/>
    <w:rsid w:val="000B26F2"/>
    <w:rsid w:val="00120922"/>
    <w:rsid w:val="001218BA"/>
    <w:rsid w:val="00140042"/>
    <w:rsid w:val="00146516"/>
    <w:rsid w:val="001707FF"/>
    <w:rsid w:val="0017547D"/>
    <w:rsid w:val="001A4247"/>
    <w:rsid w:val="00206900"/>
    <w:rsid w:val="00281194"/>
    <w:rsid w:val="00283240"/>
    <w:rsid w:val="002932F3"/>
    <w:rsid w:val="002C68BA"/>
    <w:rsid w:val="002F5FE9"/>
    <w:rsid w:val="002F6C41"/>
    <w:rsid w:val="00346203"/>
    <w:rsid w:val="0037745B"/>
    <w:rsid w:val="0038144F"/>
    <w:rsid w:val="00420171"/>
    <w:rsid w:val="004478FC"/>
    <w:rsid w:val="00450D9E"/>
    <w:rsid w:val="00484CA5"/>
    <w:rsid w:val="004C2C66"/>
    <w:rsid w:val="00504D6E"/>
    <w:rsid w:val="00505F27"/>
    <w:rsid w:val="00533DFC"/>
    <w:rsid w:val="00546E89"/>
    <w:rsid w:val="00557F5C"/>
    <w:rsid w:val="005A4EBD"/>
    <w:rsid w:val="005B2911"/>
    <w:rsid w:val="005B6294"/>
    <w:rsid w:val="005D1952"/>
    <w:rsid w:val="005D1BCE"/>
    <w:rsid w:val="0064677F"/>
    <w:rsid w:val="006C04D5"/>
    <w:rsid w:val="006C702E"/>
    <w:rsid w:val="006D26BC"/>
    <w:rsid w:val="006D436A"/>
    <w:rsid w:val="006E3EF6"/>
    <w:rsid w:val="006F02FB"/>
    <w:rsid w:val="007072E2"/>
    <w:rsid w:val="0073470C"/>
    <w:rsid w:val="00744B96"/>
    <w:rsid w:val="00744CEB"/>
    <w:rsid w:val="00745613"/>
    <w:rsid w:val="007A15D8"/>
    <w:rsid w:val="007C04F0"/>
    <w:rsid w:val="007F5F4F"/>
    <w:rsid w:val="008276B0"/>
    <w:rsid w:val="00830D06"/>
    <w:rsid w:val="00831C9F"/>
    <w:rsid w:val="008E0257"/>
    <w:rsid w:val="00990891"/>
    <w:rsid w:val="009B5369"/>
    <w:rsid w:val="009B6EA3"/>
    <w:rsid w:val="00A24AC8"/>
    <w:rsid w:val="00A26A9F"/>
    <w:rsid w:val="00A97AB6"/>
    <w:rsid w:val="00AA285C"/>
    <w:rsid w:val="00AB745E"/>
    <w:rsid w:val="00B152C4"/>
    <w:rsid w:val="00B25910"/>
    <w:rsid w:val="00B32070"/>
    <w:rsid w:val="00BB4757"/>
    <w:rsid w:val="00BF7578"/>
    <w:rsid w:val="00C12E43"/>
    <w:rsid w:val="00C43BCB"/>
    <w:rsid w:val="00C5134C"/>
    <w:rsid w:val="00CA3C14"/>
    <w:rsid w:val="00D1639E"/>
    <w:rsid w:val="00D20AFC"/>
    <w:rsid w:val="00D34C75"/>
    <w:rsid w:val="00D35CBF"/>
    <w:rsid w:val="00D60838"/>
    <w:rsid w:val="00DC4ED5"/>
    <w:rsid w:val="00DF201C"/>
    <w:rsid w:val="00DF49CC"/>
    <w:rsid w:val="00E216BC"/>
    <w:rsid w:val="00E33E54"/>
    <w:rsid w:val="00ED5C7E"/>
    <w:rsid w:val="00ED6019"/>
    <w:rsid w:val="00F4390B"/>
    <w:rsid w:val="00F53EDC"/>
    <w:rsid w:val="00F93C45"/>
    <w:rsid w:val="00F94939"/>
    <w:rsid w:val="00F977F7"/>
    <w:rsid w:val="00FA0341"/>
    <w:rsid w:val="00FB6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E91F"/>
  <w15:docId w15:val="{9A447E73-E09F-42B1-90B2-E2075FE5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3C1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0">
    <w:name w:val="s0"/>
    <w:rsid w:val="00CA3C1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32"/>
      <w:szCs w:val="32"/>
      <w:u w:val="none"/>
    </w:rPr>
  </w:style>
  <w:style w:type="paragraph" w:styleId="a4">
    <w:name w:val="No Spacing"/>
    <w:aliases w:val="Верхний колонтитул Знак1,Алия,СНОСКИ,ARSH_N"/>
    <w:link w:val="a5"/>
    <w:qFormat/>
    <w:rsid w:val="00CA3C14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styleId="a6">
    <w:name w:val="Strong"/>
    <w:basedOn w:val="a0"/>
    <w:uiPriority w:val="22"/>
    <w:qFormat/>
    <w:rsid w:val="00CA3C14"/>
    <w:rPr>
      <w:rFonts w:ascii="Times New Roman" w:hAnsi="Times New Roman" w:cs="Times New Roman" w:hint="default"/>
      <w:b/>
      <w:bCs/>
    </w:rPr>
  </w:style>
  <w:style w:type="paragraph" w:styleId="a7">
    <w:name w:val="List Paragraph"/>
    <w:aliases w:val="Heading1,Colorful List - Accent 11,List Paragraph,Список 1,маркированный,Дайджест,ПАРАГРАФ,без абзаца,Стандартный,lp1,Colorful List - Accent 11CxSpLast,H1-1,Заголовок3,Bullet 1,Use Case List Paragraph,Раздел,2nd Tier Header,strich"/>
    <w:basedOn w:val="a"/>
    <w:link w:val="a8"/>
    <w:uiPriority w:val="34"/>
    <w:qFormat/>
    <w:rsid w:val="00CA3C1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Верхний колонтитул Знак1 Знак,Алия Знак,СНОСКИ Знак,ARSH_N Знак"/>
    <w:link w:val="a4"/>
    <w:locked/>
    <w:rsid w:val="00CA3C1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9">
    <w:name w:val="Normal (Web)"/>
    <w:basedOn w:val="a"/>
    <w:uiPriority w:val="99"/>
    <w:unhideWhenUsed/>
    <w:rsid w:val="00DF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Heading1 Знак,Colorful List - Accent 11 Знак,List Paragraph Знак,Список 1 Знак,маркированный Знак,Дайджест Знак,ПАРАГРАФ Знак,без абзаца Знак,Стандартный Знак,lp1 Знак,Colorful List - Accent 11CxSpLast Знак,H1-1 Знак,Заголовок3 Знак"/>
    <w:link w:val="a7"/>
    <w:uiPriority w:val="34"/>
    <w:locked/>
    <w:rsid w:val="00B152C4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F5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F5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208-1</cp:lastModifiedBy>
  <cp:revision>7</cp:revision>
  <cp:lastPrinted>2021-01-12T10:33:00Z</cp:lastPrinted>
  <dcterms:created xsi:type="dcterms:W3CDTF">2021-10-07T09:23:00Z</dcterms:created>
  <dcterms:modified xsi:type="dcterms:W3CDTF">2021-10-07T09:31:00Z</dcterms:modified>
</cp:coreProperties>
</file>